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0DCA" w14:textId="77777777" w:rsidR="002D4AD9" w:rsidRDefault="002B5C15">
      <w:pPr>
        <w:pStyle w:val="Title"/>
        <w:ind w:left="2" w:hanging="4"/>
        <w:rPr>
          <w:rFonts w:ascii="Arial" w:hAnsi="Arial"/>
          <w:color w:val="76923C"/>
          <w:sz w:val="40"/>
          <w:szCs w:val="40"/>
        </w:rPr>
      </w:pPr>
      <w:r>
        <w:rPr>
          <w:rFonts w:ascii="Arial" w:hAnsi="Arial"/>
          <w:color w:val="76923C"/>
          <w:sz w:val="40"/>
          <w:szCs w:val="40"/>
        </w:rPr>
        <w:t>Amphibian Conservation Action Plan (ACAP) Status Review -</w:t>
      </w:r>
    </w:p>
    <w:p w14:paraId="6BEAE88E" w14:textId="77777777" w:rsidR="002D4AD9" w:rsidRDefault="002B5C15">
      <w:pPr>
        <w:pStyle w:val="Title"/>
        <w:ind w:left="2" w:hanging="4"/>
        <w:rPr>
          <w:rFonts w:ascii="Arial" w:hAnsi="Arial"/>
          <w:color w:val="76923C"/>
          <w:sz w:val="40"/>
          <w:szCs w:val="40"/>
        </w:rPr>
      </w:pPr>
      <w:r>
        <w:rPr>
          <w:rFonts w:ascii="Arial" w:hAnsi="Arial"/>
          <w:color w:val="76923C"/>
          <w:sz w:val="40"/>
          <w:szCs w:val="40"/>
        </w:rPr>
        <w:t xml:space="preserve"> Open Consultation Process</w:t>
      </w:r>
    </w:p>
    <w:p w14:paraId="2DE87830" w14:textId="77777777" w:rsidR="002D4AD9" w:rsidRDefault="002D4AD9">
      <w:pPr>
        <w:pStyle w:val="Title"/>
        <w:ind w:left="2" w:hanging="4"/>
        <w:rPr>
          <w:sz w:val="40"/>
          <w:szCs w:val="40"/>
        </w:rPr>
      </w:pPr>
    </w:p>
    <w:p w14:paraId="4A5792CB" w14:textId="77777777" w:rsidR="002D4AD9" w:rsidRDefault="002B5C15">
      <w:pPr>
        <w:ind w:left="0" w:hanging="2"/>
      </w:pPr>
      <w:r>
        <w:t>Dear Colleague,</w:t>
      </w:r>
    </w:p>
    <w:p w14:paraId="1CA748EB" w14:textId="77777777" w:rsidR="002D4AD9" w:rsidRDefault="002D4AD9">
      <w:pPr>
        <w:ind w:left="0" w:hanging="2"/>
      </w:pPr>
    </w:p>
    <w:p w14:paraId="58A52AAC" w14:textId="3CF14C21" w:rsidR="002D4AD9" w:rsidRDefault="002B5C15">
      <w:pPr>
        <w:ind w:left="0" w:hanging="2"/>
      </w:pPr>
      <w:r>
        <w:t>The Amphibian Conservation Action Plan (ACAP), first published in 2007 and updated to a digital format in 2015 aims to act as a roadmap for amphibian conservation at the global level. The IUCN SSC Amphibian Specialist Group (ASG) has been working to update ACAP to include the most recent developments in amphibian research and conservation, identify gaps in knowledge and action, and propose evidence-based recommendations. This new iteration of ACAP will have two companion pieces: an academic status review, which we aim to publish as an IUCN SSC Occasional Paper, and a more user-friendly implementer-oriented document, which will be produced based on the information compiled in the status review.</w:t>
      </w:r>
    </w:p>
    <w:p w14:paraId="5362F761" w14:textId="77777777" w:rsidR="002D4AD9" w:rsidRDefault="002D4AD9">
      <w:pPr>
        <w:ind w:left="0" w:hanging="2"/>
      </w:pPr>
    </w:p>
    <w:p w14:paraId="16B9177D" w14:textId="77777777" w:rsidR="002D4AD9" w:rsidRDefault="002B5C15">
      <w:pPr>
        <w:ind w:left="0" w:hanging="2"/>
      </w:pPr>
      <w:r>
        <w:t>ACAP has two introductory chapters and twelve thematic chapters, each of these dedicated to a theme that is relevant to amphibian conservation. ASG Thematic Working Group Chairs who have expertise in their respective themes have been working with their core groups to develop their individual chapters. What you see in this draft is a reflection of the collective effort of our dedicated colleagues.</w:t>
      </w:r>
    </w:p>
    <w:p w14:paraId="55C6C251" w14:textId="77777777" w:rsidR="002D4AD9" w:rsidRDefault="002D4AD9">
      <w:pPr>
        <w:ind w:left="0" w:hanging="2"/>
      </w:pPr>
    </w:p>
    <w:p w14:paraId="45198833" w14:textId="77777777" w:rsidR="002D4AD9" w:rsidRDefault="002B5C15">
      <w:pPr>
        <w:ind w:left="0" w:hanging="2"/>
      </w:pPr>
      <w:r>
        <w:t xml:space="preserve">We would like for ACAP to be a useful tool to all who work on amphibian conservation and in this light we are holding an open consultation process to ensure that everyone has a chance to provide input into the plan. </w:t>
      </w:r>
    </w:p>
    <w:p w14:paraId="7F8AE025" w14:textId="77777777" w:rsidR="002D4AD9" w:rsidRDefault="002D4AD9">
      <w:pPr>
        <w:ind w:left="0" w:hanging="2"/>
      </w:pPr>
    </w:p>
    <w:p w14:paraId="0DC5E08F" w14:textId="1DEDD169" w:rsidR="002D4AD9" w:rsidRDefault="002B5C15">
      <w:pPr>
        <w:ind w:left="0" w:hanging="2"/>
      </w:pPr>
      <w:r>
        <w:t xml:space="preserve">A pdf </w:t>
      </w:r>
      <w:r w:rsidR="005D6D0E">
        <w:t xml:space="preserve">draft </w:t>
      </w:r>
      <w:r>
        <w:t>of ACAP is available here:</w:t>
      </w:r>
      <w:r w:rsidR="002E0445">
        <w:t xml:space="preserve"> </w:t>
      </w:r>
      <w:hyperlink r:id="rId9" w:history="1">
        <w:r w:rsidR="002E0445" w:rsidRPr="00404085">
          <w:rPr>
            <w:rStyle w:val="Hyperlink"/>
          </w:rPr>
          <w:t>https://ecoevorxiv.org/brfas/</w:t>
        </w:r>
      </w:hyperlink>
      <w:r w:rsidR="002E0445">
        <w:t xml:space="preserve">. </w:t>
      </w:r>
      <w:r>
        <w:t>Please note that this is still in draft form, so it has not yet been finalized as a publication (some of the figures still need to be adapted to the standard graphic format and the document still needs to be peer reviewed). Photos will be added in a final version.</w:t>
      </w:r>
    </w:p>
    <w:p w14:paraId="7B447DD3" w14:textId="77777777" w:rsidR="002D4AD9" w:rsidRDefault="002B5C15">
      <w:pPr>
        <w:ind w:left="0" w:hanging="2"/>
      </w:pPr>
      <w:r>
        <w:t xml:space="preserve"> </w:t>
      </w:r>
    </w:p>
    <w:p w14:paraId="0D9C0A7B" w14:textId="3DEA840A" w:rsidR="002D4AD9" w:rsidRDefault="002B5C15">
      <w:pPr>
        <w:ind w:left="0" w:hanging="2"/>
      </w:pPr>
      <w:r>
        <w:t xml:space="preserve">In order to collate feedback on this draft, we have developed this form. </w:t>
      </w:r>
      <w:r>
        <w:rPr>
          <w:b/>
        </w:rPr>
        <w:t>Please only use this form</w:t>
      </w:r>
      <w:r>
        <w:t xml:space="preserve"> </w:t>
      </w:r>
      <w:r w:rsidRPr="005D6D0E">
        <w:rPr>
          <w:b/>
          <w:bCs/>
        </w:rPr>
        <w:t>for feedback</w:t>
      </w:r>
      <w:r>
        <w:t xml:space="preserve"> and send it to</w:t>
      </w:r>
      <w:r w:rsidR="005D6D0E">
        <w:t xml:space="preserve"> </w:t>
      </w:r>
      <w:hyperlink r:id="rId10" w:history="1">
        <w:r w:rsidR="005D6D0E" w:rsidRPr="00404085">
          <w:rPr>
            <w:rStyle w:val="Hyperlink"/>
          </w:rPr>
          <w:t>asg@amphibians.org</w:t>
        </w:r>
      </w:hyperlink>
      <w:r w:rsidR="005D6D0E">
        <w:t xml:space="preserve"> with the Subject title </w:t>
      </w:r>
      <w:r w:rsidR="005D6D0E" w:rsidRPr="005D6D0E">
        <w:rPr>
          <w:b/>
          <w:bCs/>
        </w:rPr>
        <w:t>ACAP Open Consultation Feedback</w:t>
      </w:r>
      <w:r w:rsidR="005D6D0E">
        <w:t xml:space="preserve">. </w:t>
      </w:r>
      <w:r>
        <w:t>Please note that line numbers start afresh for each chapter.</w:t>
      </w:r>
    </w:p>
    <w:p w14:paraId="364AC9DB" w14:textId="77777777" w:rsidR="002D4AD9" w:rsidRDefault="002D4AD9">
      <w:pPr>
        <w:ind w:left="0" w:hanging="2"/>
      </w:pPr>
    </w:p>
    <w:p w14:paraId="6E2EA0BC" w14:textId="3FB47B60" w:rsidR="002D4AD9" w:rsidRDefault="002B5C15">
      <w:pPr>
        <w:ind w:left="0" w:hanging="2"/>
      </w:pPr>
      <w:r>
        <w:t xml:space="preserve">The consultation process will be open for a period of four weeks, from </w:t>
      </w:r>
      <w:r w:rsidR="005D6D0E">
        <w:rPr>
          <w:b/>
        </w:rPr>
        <w:t>1</w:t>
      </w:r>
      <w:r w:rsidRPr="005D6D0E">
        <w:rPr>
          <w:b/>
        </w:rPr>
        <w:t xml:space="preserve">8 </w:t>
      </w:r>
      <w:r w:rsidR="005D6D0E">
        <w:rPr>
          <w:b/>
        </w:rPr>
        <w:t>Jul</w:t>
      </w:r>
      <w:r w:rsidRPr="005D6D0E">
        <w:rPr>
          <w:b/>
        </w:rPr>
        <w:t xml:space="preserve">y to </w:t>
      </w:r>
      <w:r w:rsidR="004628AE">
        <w:rPr>
          <w:b/>
        </w:rPr>
        <w:t>15</w:t>
      </w:r>
      <w:r w:rsidRPr="005D6D0E">
        <w:rPr>
          <w:b/>
        </w:rPr>
        <w:t xml:space="preserve"> </w:t>
      </w:r>
      <w:r w:rsidR="005D6D0E">
        <w:rPr>
          <w:b/>
        </w:rPr>
        <w:t>August</w:t>
      </w:r>
      <w:r w:rsidRPr="005D6D0E">
        <w:rPr>
          <w:b/>
        </w:rPr>
        <w:t xml:space="preserve"> 2022</w:t>
      </w:r>
      <w:r>
        <w:t xml:space="preserve">. We appreciate that it is a hefty document and are not expecting colleagues to read through the entire draft (although this is, of course, open to anyone who is interested in doing so). Rather, we would encourage those that have expertise in particular areas to please contribute to the relevant chapter(s). We ask that you please focus on substantive feedback (as opposed to grammar, spelling, copy-editing, etc.). </w:t>
      </w:r>
      <w:r w:rsidR="00C5421B">
        <w:t xml:space="preserve">If you are aware of important and relevant literature in a different language please feel free to provide literature details in the feedback form. </w:t>
      </w:r>
      <w:r>
        <w:t xml:space="preserve">If you would like to provide input into specific chapters but find that the timelines are too tight given your </w:t>
      </w:r>
      <w:r w:rsidR="004628AE">
        <w:t>schedule,</w:t>
      </w:r>
      <w:r>
        <w:t xml:space="preserve"> please write to us directly (at </w:t>
      </w:r>
      <w:hyperlink r:id="rId11" w:history="1">
        <w:r w:rsidR="005D6D0E" w:rsidRPr="00404085">
          <w:rPr>
            <w:rStyle w:val="Hyperlink"/>
          </w:rPr>
          <w:t>asg@amphibians.org</w:t>
        </w:r>
      </w:hyperlink>
      <w:r>
        <w:t>) indicating which chapter(s) you would like to provide input to.</w:t>
      </w:r>
    </w:p>
    <w:p w14:paraId="0DD945C2" w14:textId="77777777" w:rsidR="002D4AD9" w:rsidRDefault="002D4AD9">
      <w:pPr>
        <w:ind w:left="0" w:hanging="2"/>
      </w:pPr>
    </w:p>
    <w:p w14:paraId="6355E7E2" w14:textId="2086A5B9" w:rsidR="002D4AD9" w:rsidRDefault="002B5C15">
      <w:pPr>
        <w:ind w:left="0" w:hanging="2"/>
      </w:pPr>
      <w:r>
        <w:t xml:space="preserve">We very much appreciate your taking the time to revise this draft. Your feedback ensures that ACAP is broad and representative of the global amphibian conservation community’s input. If you are aware of colleagues who work on amphibian conservation either on the research or the conservation </w:t>
      </w:r>
      <w:proofErr w:type="gramStart"/>
      <w:r>
        <w:t>fronts</w:t>
      </w:r>
      <w:proofErr w:type="gramEnd"/>
      <w:r>
        <w:t xml:space="preserve"> please feel free to share this </w:t>
      </w:r>
      <w:r w:rsidR="004628AE">
        <w:t xml:space="preserve">form </w:t>
      </w:r>
      <w:r>
        <w:t>with them.</w:t>
      </w:r>
    </w:p>
    <w:p w14:paraId="71ADC315" w14:textId="77777777" w:rsidR="002D4AD9" w:rsidRDefault="002D4AD9">
      <w:pPr>
        <w:ind w:left="0" w:hanging="2"/>
      </w:pPr>
    </w:p>
    <w:p w14:paraId="05A9D1FA" w14:textId="77777777" w:rsidR="004628AE" w:rsidRDefault="004628AE">
      <w:pPr>
        <w:ind w:left="0" w:hanging="2"/>
      </w:pPr>
    </w:p>
    <w:p w14:paraId="3221F1BE" w14:textId="09EDDFA7" w:rsidR="002D4AD9" w:rsidRDefault="002B5C15">
      <w:pPr>
        <w:ind w:left="0" w:hanging="2"/>
      </w:pPr>
      <w:r>
        <w:lastRenderedPageBreak/>
        <w:t>Best wishes,</w:t>
      </w:r>
    </w:p>
    <w:p w14:paraId="5B43DC44" w14:textId="77777777" w:rsidR="002D4AD9" w:rsidRDefault="002D4AD9">
      <w:pPr>
        <w:ind w:left="0" w:hanging="2"/>
      </w:pPr>
    </w:p>
    <w:p w14:paraId="663D392F" w14:textId="4DD963B2" w:rsidR="002D4AD9" w:rsidRDefault="002B5C15" w:rsidP="00745B41">
      <w:pPr>
        <w:ind w:leftChars="0" w:left="0" w:firstLineChars="0" w:firstLine="0"/>
      </w:pPr>
      <w:r>
        <w:t>ASG Secretariat</w:t>
      </w:r>
    </w:p>
    <w:p w14:paraId="1584466A" w14:textId="77777777" w:rsidR="00902026" w:rsidRDefault="00902026" w:rsidP="00745B41">
      <w:pPr>
        <w:ind w:leftChars="0" w:left="0" w:firstLineChars="0" w:firstLine="0"/>
      </w:pPr>
    </w:p>
    <w:p w14:paraId="55C79B69" w14:textId="522020B9" w:rsidR="002D4AD9" w:rsidRDefault="002B5C15">
      <w:pPr>
        <w:ind w:left="0" w:hanging="2"/>
      </w:pPr>
      <w:r>
        <w:t>Please submit your feedback in this form via email to</w:t>
      </w:r>
      <w:r w:rsidR="00AB1D17">
        <w:t xml:space="preserve"> </w:t>
      </w:r>
      <w:hyperlink r:id="rId12" w:history="1">
        <w:r w:rsidR="00AB1D17" w:rsidRPr="00404085">
          <w:rPr>
            <w:rStyle w:val="Hyperlink"/>
          </w:rPr>
          <w:t>asg@amphibians.org</w:t>
        </w:r>
      </w:hyperlink>
      <w:r>
        <w:t>. Please note that comments received in this consultation process will not be answered individually; however, we will give all feedback consideration and credit sources accordingly in the status review acknowledgements.</w:t>
      </w:r>
    </w:p>
    <w:p w14:paraId="65A1F517" w14:textId="77777777" w:rsidR="002D4AD9" w:rsidRDefault="002D4AD9">
      <w:pPr>
        <w:ind w:left="0" w:hanging="2"/>
      </w:pPr>
    </w:p>
    <w:p w14:paraId="11446D6B" w14:textId="3D7E6283" w:rsidR="002D4AD9" w:rsidRDefault="002B5C15">
      <w:pPr>
        <w:ind w:left="0" w:hanging="2"/>
      </w:pPr>
      <w:r>
        <w:t xml:space="preserve">Following the end of the public consultation period we will make all comments publicly available on the ASG website. If you want your comments to be made public </w:t>
      </w:r>
      <w:r>
        <w:rPr>
          <w:b/>
        </w:rPr>
        <w:t>ANONYMOUSLY</w:t>
      </w:r>
      <w:r>
        <w:t xml:space="preserve"> on the website and in the status review please tick the box below.</w:t>
      </w:r>
    </w:p>
    <w:p w14:paraId="0926513B" w14:textId="77777777" w:rsidR="002D4AD9" w:rsidRDefault="002D4AD9">
      <w:pPr>
        <w:ind w:left="0" w:hanging="2"/>
      </w:pPr>
    </w:p>
    <w:p w14:paraId="1E06F01F" w14:textId="77777777" w:rsidR="002D4AD9" w:rsidRDefault="002B5C15">
      <w:pPr>
        <w:ind w:left="0" w:hanging="2"/>
        <w:rPr>
          <w:sz w:val="24"/>
          <w:szCs w:val="24"/>
        </w:rPr>
      </w:pPr>
      <w:r>
        <w:t xml:space="preserve">[  ] Please mark my comments below as </w:t>
      </w:r>
      <w:r>
        <w:rPr>
          <w:b/>
        </w:rPr>
        <w:t>ANONYMOUS</w:t>
      </w:r>
      <w:r>
        <w:t>.</w:t>
      </w:r>
    </w:p>
    <w:p w14:paraId="0B3684C5" w14:textId="77777777" w:rsidR="002D4AD9" w:rsidRDefault="002D4AD9">
      <w:pPr>
        <w:ind w:left="0" w:hanging="2"/>
        <w:rPr>
          <w:sz w:val="24"/>
          <w:szCs w:val="24"/>
        </w:rPr>
      </w:pPr>
    </w:p>
    <w:tbl>
      <w:tblPr>
        <w:tblStyle w:val="a"/>
        <w:tblW w:w="5000" w:type="pct"/>
        <w:tblLayout w:type="fixed"/>
        <w:tblLook w:val="0000" w:firstRow="0" w:lastRow="0" w:firstColumn="0" w:lastColumn="0" w:noHBand="0" w:noVBand="0"/>
      </w:tblPr>
      <w:tblGrid>
        <w:gridCol w:w="1895"/>
        <w:gridCol w:w="6627"/>
      </w:tblGrid>
      <w:tr w:rsidR="002D4AD9" w14:paraId="48088610" w14:textId="77777777" w:rsidTr="00326A9D">
        <w:trPr>
          <w:trHeight w:val="23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6E3BC"/>
            <w:vAlign w:val="center"/>
          </w:tcPr>
          <w:p w14:paraId="45903330" w14:textId="77777777" w:rsidR="002D4AD9" w:rsidRDefault="002B5C15">
            <w:pPr>
              <w:spacing w:before="120" w:after="120"/>
              <w:ind w:left="0" w:hanging="2"/>
              <w:jc w:val="center"/>
              <w:rPr>
                <w:rFonts w:ascii="Calibri" w:eastAsia="Calibri" w:hAnsi="Calibri" w:cs="Calibri"/>
                <w:sz w:val="24"/>
                <w:szCs w:val="24"/>
              </w:rPr>
            </w:pPr>
            <w:r>
              <w:rPr>
                <w:rFonts w:ascii="Calibri" w:eastAsia="Calibri" w:hAnsi="Calibri" w:cs="Calibri"/>
                <w:b/>
                <w:sz w:val="24"/>
                <w:szCs w:val="24"/>
              </w:rPr>
              <w:t>CONTACT INFORMATION</w:t>
            </w:r>
          </w:p>
        </w:tc>
      </w:tr>
      <w:tr w:rsidR="002D4AD9" w14:paraId="3B8D7DF0" w14:textId="77777777" w:rsidTr="00326A9D">
        <w:trPr>
          <w:trHeight w:val="270"/>
        </w:trPr>
        <w:tc>
          <w:tcPr>
            <w:tcW w:w="1112" w:type="pct"/>
            <w:tcBorders>
              <w:top w:val="single" w:sz="4" w:space="0" w:color="000000"/>
              <w:left w:val="single" w:sz="4" w:space="0" w:color="000000"/>
              <w:bottom w:val="single" w:sz="4" w:space="0" w:color="000000"/>
              <w:right w:val="nil"/>
            </w:tcBorders>
          </w:tcPr>
          <w:p w14:paraId="0A0BF48C" w14:textId="77777777" w:rsidR="002D4AD9" w:rsidRDefault="002B5C15">
            <w:pPr>
              <w:pBdr>
                <w:top w:val="nil"/>
                <w:left w:val="nil"/>
                <w:bottom w:val="nil"/>
                <w:right w:val="nil"/>
                <w:between w:val="nil"/>
              </w:pBdr>
              <w:spacing w:line="240" w:lineRule="auto"/>
              <w:ind w:left="0" w:hanging="2"/>
              <w:jc w:val="left"/>
              <w:rPr>
                <w:rFonts w:ascii="Calibri" w:eastAsia="Calibri" w:hAnsi="Calibri" w:cs="Calibri"/>
                <w:color w:val="000000"/>
              </w:rPr>
            </w:pPr>
            <w:r>
              <w:rPr>
                <w:rFonts w:ascii="Calibri" w:eastAsia="Calibri" w:hAnsi="Calibri" w:cs="Calibri"/>
                <w:b/>
                <w:color w:val="000000"/>
              </w:rPr>
              <w:t>First name</w:t>
            </w:r>
          </w:p>
        </w:tc>
        <w:tc>
          <w:tcPr>
            <w:tcW w:w="3888" w:type="pct"/>
            <w:tcBorders>
              <w:top w:val="single" w:sz="4" w:space="0" w:color="000000"/>
              <w:left w:val="single" w:sz="4" w:space="0" w:color="000000"/>
              <w:bottom w:val="single" w:sz="4" w:space="0" w:color="000000"/>
              <w:right w:val="single" w:sz="4" w:space="0" w:color="000000"/>
            </w:tcBorders>
          </w:tcPr>
          <w:p w14:paraId="07B16572" w14:textId="77777777" w:rsidR="002D4AD9" w:rsidRDefault="002D4AD9">
            <w:pPr>
              <w:ind w:left="0" w:hanging="2"/>
              <w:rPr>
                <w:rFonts w:ascii="Times New Roman" w:eastAsia="Times New Roman" w:hAnsi="Times New Roman" w:cs="Times New Roman"/>
                <w:sz w:val="24"/>
                <w:szCs w:val="24"/>
              </w:rPr>
            </w:pPr>
          </w:p>
        </w:tc>
      </w:tr>
      <w:tr w:rsidR="002D4AD9" w14:paraId="602FA800" w14:textId="77777777" w:rsidTr="00326A9D">
        <w:trPr>
          <w:trHeight w:val="270"/>
        </w:trPr>
        <w:tc>
          <w:tcPr>
            <w:tcW w:w="1112" w:type="pct"/>
            <w:tcBorders>
              <w:top w:val="single" w:sz="4" w:space="0" w:color="000000"/>
              <w:left w:val="single" w:sz="4" w:space="0" w:color="000000"/>
              <w:bottom w:val="single" w:sz="4" w:space="0" w:color="000000"/>
              <w:right w:val="nil"/>
            </w:tcBorders>
          </w:tcPr>
          <w:p w14:paraId="3E252A84" w14:textId="77777777" w:rsidR="002D4AD9" w:rsidRDefault="002B5C15">
            <w:pPr>
              <w:pBdr>
                <w:top w:val="nil"/>
                <w:left w:val="nil"/>
                <w:bottom w:val="nil"/>
                <w:right w:val="nil"/>
                <w:between w:val="nil"/>
              </w:pBdr>
              <w:spacing w:line="240" w:lineRule="auto"/>
              <w:ind w:left="0" w:hanging="2"/>
              <w:jc w:val="left"/>
              <w:rPr>
                <w:rFonts w:ascii="Calibri" w:eastAsia="Calibri" w:hAnsi="Calibri" w:cs="Calibri"/>
                <w:color w:val="000000"/>
              </w:rPr>
            </w:pPr>
            <w:r>
              <w:rPr>
                <w:rFonts w:ascii="Calibri" w:eastAsia="Calibri" w:hAnsi="Calibri" w:cs="Calibri"/>
                <w:b/>
                <w:color w:val="000000"/>
              </w:rPr>
              <w:t>Surname</w:t>
            </w:r>
          </w:p>
        </w:tc>
        <w:tc>
          <w:tcPr>
            <w:tcW w:w="3888" w:type="pct"/>
            <w:tcBorders>
              <w:top w:val="single" w:sz="4" w:space="0" w:color="000000"/>
              <w:left w:val="single" w:sz="4" w:space="0" w:color="000000"/>
              <w:bottom w:val="single" w:sz="4" w:space="0" w:color="000000"/>
              <w:right w:val="single" w:sz="4" w:space="0" w:color="000000"/>
            </w:tcBorders>
          </w:tcPr>
          <w:p w14:paraId="32DCEAFD" w14:textId="77777777" w:rsidR="002D4AD9" w:rsidRDefault="002D4AD9">
            <w:pPr>
              <w:ind w:left="0" w:hanging="2"/>
              <w:rPr>
                <w:rFonts w:ascii="Times New Roman" w:eastAsia="Times New Roman" w:hAnsi="Times New Roman" w:cs="Times New Roman"/>
                <w:sz w:val="24"/>
                <w:szCs w:val="24"/>
              </w:rPr>
            </w:pPr>
          </w:p>
        </w:tc>
      </w:tr>
      <w:tr w:rsidR="002D4AD9" w14:paraId="6981B7DA" w14:textId="77777777" w:rsidTr="00326A9D">
        <w:trPr>
          <w:trHeight w:val="270"/>
        </w:trPr>
        <w:tc>
          <w:tcPr>
            <w:tcW w:w="1112" w:type="pct"/>
            <w:tcBorders>
              <w:top w:val="single" w:sz="4" w:space="0" w:color="000000"/>
              <w:left w:val="single" w:sz="4" w:space="0" w:color="000000"/>
              <w:bottom w:val="single" w:sz="4" w:space="0" w:color="000000"/>
              <w:right w:val="nil"/>
            </w:tcBorders>
          </w:tcPr>
          <w:p w14:paraId="1F4CFBC4" w14:textId="77777777" w:rsidR="002D4AD9" w:rsidRDefault="002B5C15">
            <w:pPr>
              <w:pBdr>
                <w:top w:val="nil"/>
                <w:left w:val="nil"/>
                <w:bottom w:val="nil"/>
                <w:right w:val="nil"/>
                <w:between w:val="nil"/>
              </w:pBdr>
              <w:spacing w:line="240" w:lineRule="auto"/>
              <w:ind w:left="0" w:hanging="2"/>
              <w:jc w:val="left"/>
              <w:rPr>
                <w:rFonts w:ascii="Calibri" w:eastAsia="Calibri" w:hAnsi="Calibri" w:cs="Calibri"/>
                <w:color w:val="000000"/>
              </w:rPr>
            </w:pPr>
            <w:r>
              <w:rPr>
                <w:rFonts w:ascii="Calibri" w:eastAsia="Calibri" w:hAnsi="Calibri" w:cs="Calibri"/>
                <w:b/>
                <w:color w:val="000000"/>
              </w:rPr>
              <w:t>Affiliation</w:t>
            </w:r>
          </w:p>
        </w:tc>
        <w:tc>
          <w:tcPr>
            <w:tcW w:w="3888" w:type="pct"/>
            <w:tcBorders>
              <w:top w:val="single" w:sz="4" w:space="0" w:color="000000"/>
              <w:left w:val="single" w:sz="4" w:space="0" w:color="000000"/>
              <w:bottom w:val="single" w:sz="4" w:space="0" w:color="000000"/>
              <w:right w:val="single" w:sz="4" w:space="0" w:color="000000"/>
            </w:tcBorders>
          </w:tcPr>
          <w:p w14:paraId="67635A07" w14:textId="77777777" w:rsidR="002D4AD9" w:rsidRDefault="002D4AD9">
            <w:pPr>
              <w:ind w:left="0" w:hanging="2"/>
              <w:rPr>
                <w:rFonts w:ascii="Times New Roman" w:eastAsia="Times New Roman" w:hAnsi="Times New Roman" w:cs="Times New Roman"/>
                <w:sz w:val="24"/>
                <w:szCs w:val="24"/>
              </w:rPr>
            </w:pPr>
          </w:p>
        </w:tc>
      </w:tr>
      <w:tr w:rsidR="002D4AD9" w14:paraId="3EBB5AAD" w14:textId="77777777" w:rsidTr="00326A9D">
        <w:trPr>
          <w:trHeight w:val="270"/>
        </w:trPr>
        <w:tc>
          <w:tcPr>
            <w:tcW w:w="1112" w:type="pct"/>
            <w:tcBorders>
              <w:top w:val="single" w:sz="4" w:space="0" w:color="000000"/>
              <w:left w:val="single" w:sz="4" w:space="0" w:color="000000"/>
              <w:bottom w:val="single" w:sz="4" w:space="0" w:color="000000"/>
              <w:right w:val="nil"/>
            </w:tcBorders>
          </w:tcPr>
          <w:p w14:paraId="307702F5" w14:textId="77777777" w:rsidR="002D4AD9" w:rsidRDefault="002B5C15">
            <w:pPr>
              <w:pBdr>
                <w:top w:val="nil"/>
                <w:left w:val="nil"/>
                <w:bottom w:val="nil"/>
                <w:right w:val="nil"/>
                <w:between w:val="nil"/>
              </w:pBdr>
              <w:spacing w:line="240" w:lineRule="auto"/>
              <w:ind w:left="0" w:hanging="2"/>
              <w:jc w:val="left"/>
              <w:rPr>
                <w:rFonts w:ascii="Calibri" w:eastAsia="Calibri" w:hAnsi="Calibri" w:cs="Calibri"/>
                <w:color w:val="000000"/>
              </w:rPr>
            </w:pPr>
            <w:r>
              <w:rPr>
                <w:rFonts w:ascii="Calibri" w:eastAsia="Calibri" w:hAnsi="Calibri" w:cs="Calibri"/>
                <w:b/>
                <w:color w:val="000000"/>
              </w:rPr>
              <w:t>Were or are you an ASG Member (Yes/No)?</w:t>
            </w:r>
          </w:p>
        </w:tc>
        <w:tc>
          <w:tcPr>
            <w:tcW w:w="3888" w:type="pct"/>
            <w:tcBorders>
              <w:top w:val="single" w:sz="4" w:space="0" w:color="000000"/>
              <w:left w:val="single" w:sz="4" w:space="0" w:color="000000"/>
              <w:bottom w:val="single" w:sz="4" w:space="0" w:color="000000"/>
              <w:right w:val="single" w:sz="4" w:space="0" w:color="000000"/>
            </w:tcBorders>
          </w:tcPr>
          <w:p w14:paraId="60B945E5" w14:textId="77777777" w:rsidR="002D4AD9" w:rsidRDefault="002D4AD9">
            <w:pPr>
              <w:ind w:left="0" w:hanging="2"/>
              <w:rPr>
                <w:rFonts w:ascii="Times New Roman" w:eastAsia="Times New Roman" w:hAnsi="Times New Roman" w:cs="Times New Roman"/>
                <w:sz w:val="24"/>
                <w:szCs w:val="24"/>
              </w:rPr>
            </w:pPr>
          </w:p>
        </w:tc>
      </w:tr>
      <w:tr w:rsidR="002D4AD9" w14:paraId="763FCAAF" w14:textId="77777777" w:rsidTr="00326A9D">
        <w:trPr>
          <w:trHeight w:val="280"/>
        </w:trPr>
        <w:tc>
          <w:tcPr>
            <w:tcW w:w="1112" w:type="pct"/>
            <w:tcBorders>
              <w:top w:val="single" w:sz="4" w:space="0" w:color="000000"/>
              <w:left w:val="single" w:sz="4" w:space="0" w:color="000000"/>
              <w:bottom w:val="single" w:sz="4" w:space="0" w:color="000000"/>
              <w:right w:val="nil"/>
            </w:tcBorders>
          </w:tcPr>
          <w:p w14:paraId="34927BAF" w14:textId="77777777" w:rsidR="002D4AD9" w:rsidRDefault="002B5C15">
            <w:pPr>
              <w:pBdr>
                <w:top w:val="nil"/>
                <w:left w:val="nil"/>
                <w:bottom w:val="nil"/>
                <w:right w:val="nil"/>
                <w:between w:val="nil"/>
              </w:pBdr>
              <w:spacing w:line="240" w:lineRule="auto"/>
              <w:ind w:left="0" w:hanging="2"/>
              <w:jc w:val="left"/>
              <w:rPr>
                <w:rFonts w:ascii="Calibri" w:eastAsia="Calibri" w:hAnsi="Calibri" w:cs="Calibri"/>
                <w:color w:val="000000"/>
              </w:rPr>
            </w:pPr>
            <w:r>
              <w:rPr>
                <w:rFonts w:ascii="Calibri" w:eastAsia="Calibri" w:hAnsi="Calibri" w:cs="Calibri"/>
                <w:b/>
                <w:color w:val="000000"/>
              </w:rPr>
              <w:t>Is your organization an ASA Partner (Yes/No)?</w:t>
            </w:r>
          </w:p>
        </w:tc>
        <w:tc>
          <w:tcPr>
            <w:tcW w:w="3888" w:type="pct"/>
            <w:tcBorders>
              <w:top w:val="single" w:sz="4" w:space="0" w:color="000000"/>
              <w:left w:val="single" w:sz="4" w:space="0" w:color="000000"/>
              <w:bottom w:val="single" w:sz="4" w:space="0" w:color="000000"/>
              <w:right w:val="single" w:sz="4" w:space="0" w:color="000000"/>
            </w:tcBorders>
          </w:tcPr>
          <w:p w14:paraId="729FC46F" w14:textId="77777777" w:rsidR="002D4AD9" w:rsidRDefault="002D4AD9">
            <w:pPr>
              <w:ind w:left="0" w:hanging="2"/>
              <w:rPr>
                <w:rFonts w:ascii="Times New Roman" w:eastAsia="Times New Roman" w:hAnsi="Times New Roman" w:cs="Times New Roman"/>
                <w:sz w:val="24"/>
                <w:szCs w:val="24"/>
              </w:rPr>
            </w:pPr>
          </w:p>
        </w:tc>
      </w:tr>
      <w:tr w:rsidR="002D4AD9" w14:paraId="0F7AADF7" w14:textId="77777777" w:rsidTr="00326A9D">
        <w:trPr>
          <w:trHeight w:val="280"/>
        </w:trPr>
        <w:tc>
          <w:tcPr>
            <w:tcW w:w="1112" w:type="pct"/>
            <w:tcBorders>
              <w:top w:val="single" w:sz="4" w:space="0" w:color="000000"/>
              <w:left w:val="single" w:sz="4" w:space="0" w:color="000000"/>
              <w:bottom w:val="single" w:sz="4" w:space="0" w:color="000000"/>
              <w:right w:val="nil"/>
            </w:tcBorders>
          </w:tcPr>
          <w:p w14:paraId="084F9F3A" w14:textId="77777777" w:rsidR="002D4AD9" w:rsidRDefault="002B5C15">
            <w:pPr>
              <w:pBdr>
                <w:top w:val="nil"/>
                <w:left w:val="nil"/>
                <w:bottom w:val="nil"/>
                <w:right w:val="nil"/>
                <w:between w:val="nil"/>
              </w:pBdr>
              <w:spacing w:line="240" w:lineRule="auto"/>
              <w:ind w:left="0" w:hanging="2"/>
              <w:jc w:val="left"/>
              <w:rPr>
                <w:rFonts w:ascii="Calibri" w:eastAsia="Calibri" w:hAnsi="Calibri" w:cs="Calibri"/>
                <w:color w:val="000000"/>
              </w:rPr>
            </w:pPr>
            <w:r>
              <w:rPr>
                <w:rFonts w:ascii="Calibri" w:eastAsia="Calibri" w:hAnsi="Calibri" w:cs="Calibri"/>
                <w:b/>
                <w:color w:val="000000"/>
              </w:rPr>
              <w:t>Country</w:t>
            </w:r>
          </w:p>
        </w:tc>
        <w:tc>
          <w:tcPr>
            <w:tcW w:w="3888" w:type="pct"/>
            <w:tcBorders>
              <w:top w:val="single" w:sz="4" w:space="0" w:color="000000"/>
              <w:left w:val="single" w:sz="4" w:space="0" w:color="000000"/>
              <w:bottom w:val="single" w:sz="4" w:space="0" w:color="000000"/>
              <w:right w:val="single" w:sz="4" w:space="0" w:color="000000"/>
            </w:tcBorders>
          </w:tcPr>
          <w:p w14:paraId="719C2D17" w14:textId="77777777" w:rsidR="002D4AD9" w:rsidRDefault="002D4AD9">
            <w:pPr>
              <w:ind w:left="0" w:hanging="2"/>
              <w:rPr>
                <w:rFonts w:ascii="Times New Roman" w:eastAsia="Times New Roman" w:hAnsi="Times New Roman" w:cs="Times New Roman"/>
                <w:sz w:val="24"/>
                <w:szCs w:val="24"/>
              </w:rPr>
            </w:pPr>
          </w:p>
        </w:tc>
      </w:tr>
      <w:tr w:rsidR="002D4AD9" w14:paraId="76B82D72" w14:textId="77777777" w:rsidTr="00326A9D">
        <w:trPr>
          <w:trHeight w:val="233"/>
        </w:trPr>
        <w:tc>
          <w:tcPr>
            <w:tcW w:w="1112" w:type="pct"/>
            <w:tcBorders>
              <w:top w:val="single" w:sz="4" w:space="0" w:color="000000"/>
              <w:left w:val="single" w:sz="4" w:space="0" w:color="000000"/>
              <w:bottom w:val="single" w:sz="4" w:space="0" w:color="000000"/>
              <w:right w:val="nil"/>
            </w:tcBorders>
          </w:tcPr>
          <w:p w14:paraId="707091B4" w14:textId="77777777" w:rsidR="002D4AD9" w:rsidRDefault="002B5C15">
            <w:pPr>
              <w:pBdr>
                <w:top w:val="nil"/>
                <w:left w:val="nil"/>
                <w:bottom w:val="nil"/>
                <w:right w:val="nil"/>
                <w:between w:val="nil"/>
              </w:pBdr>
              <w:spacing w:line="240" w:lineRule="auto"/>
              <w:ind w:left="0" w:hanging="2"/>
              <w:jc w:val="left"/>
              <w:rPr>
                <w:rFonts w:ascii="Calibri" w:eastAsia="Calibri" w:hAnsi="Calibri" w:cs="Calibri"/>
                <w:b/>
                <w:color w:val="000000"/>
              </w:rPr>
            </w:pPr>
            <w:r>
              <w:rPr>
                <w:rFonts w:ascii="Calibri" w:eastAsia="Calibri" w:hAnsi="Calibri" w:cs="Calibri"/>
                <w:b/>
                <w:color w:val="000000"/>
              </w:rPr>
              <w:t>E-mail</w:t>
            </w:r>
          </w:p>
        </w:tc>
        <w:tc>
          <w:tcPr>
            <w:tcW w:w="3888" w:type="pct"/>
            <w:tcBorders>
              <w:top w:val="single" w:sz="4" w:space="0" w:color="000000"/>
              <w:left w:val="single" w:sz="4" w:space="0" w:color="000000"/>
              <w:bottom w:val="single" w:sz="4" w:space="0" w:color="000000"/>
              <w:right w:val="single" w:sz="4" w:space="0" w:color="000000"/>
            </w:tcBorders>
          </w:tcPr>
          <w:p w14:paraId="29929057" w14:textId="77777777" w:rsidR="002D4AD9" w:rsidRDefault="002D4AD9">
            <w:pPr>
              <w:ind w:left="0" w:hanging="2"/>
              <w:rPr>
                <w:rFonts w:ascii="Times New Roman" w:eastAsia="Times New Roman" w:hAnsi="Times New Roman" w:cs="Times New Roman"/>
                <w:sz w:val="24"/>
                <w:szCs w:val="24"/>
              </w:rPr>
            </w:pPr>
          </w:p>
        </w:tc>
      </w:tr>
    </w:tbl>
    <w:p w14:paraId="12B4786F" w14:textId="77777777" w:rsidR="002D4AD9" w:rsidRDefault="002D4AD9">
      <w:pPr>
        <w:ind w:left="0" w:hanging="2"/>
        <w:rPr>
          <w:sz w:val="24"/>
          <w:szCs w:val="24"/>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820"/>
        <w:gridCol w:w="794"/>
        <w:gridCol w:w="5449"/>
      </w:tblGrid>
      <w:tr w:rsidR="002D4AD9" w14:paraId="169C50C3" w14:textId="77777777" w:rsidTr="00326A9D">
        <w:tc>
          <w:tcPr>
            <w:tcW w:w="856" w:type="pct"/>
            <w:shd w:val="clear" w:color="auto" w:fill="D6E3BC"/>
          </w:tcPr>
          <w:p w14:paraId="307D0448" w14:textId="77777777" w:rsidR="002D4AD9" w:rsidRDefault="002B5C15">
            <w:pPr>
              <w:spacing w:before="120" w:after="120"/>
              <w:ind w:left="0" w:hanging="2"/>
              <w:jc w:val="center"/>
              <w:rPr>
                <w:rFonts w:ascii="Calibri" w:eastAsia="Calibri" w:hAnsi="Calibri" w:cs="Calibri"/>
                <w:sz w:val="24"/>
                <w:szCs w:val="24"/>
              </w:rPr>
            </w:pPr>
            <w:r>
              <w:rPr>
                <w:rFonts w:ascii="Calibri" w:eastAsia="Calibri" w:hAnsi="Calibri" w:cs="Calibri"/>
                <w:b/>
                <w:sz w:val="24"/>
                <w:szCs w:val="24"/>
              </w:rPr>
              <w:t>Chapter</w:t>
            </w:r>
          </w:p>
        </w:tc>
        <w:tc>
          <w:tcPr>
            <w:tcW w:w="481" w:type="pct"/>
            <w:shd w:val="clear" w:color="auto" w:fill="D6E3BC"/>
          </w:tcPr>
          <w:p w14:paraId="4719FC59" w14:textId="77777777" w:rsidR="002D4AD9" w:rsidRDefault="002B5C15">
            <w:pPr>
              <w:spacing w:before="120" w:after="120"/>
              <w:ind w:left="0" w:hanging="2"/>
              <w:jc w:val="center"/>
              <w:rPr>
                <w:rFonts w:ascii="Calibri" w:eastAsia="Calibri" w:hAnsi="Calibri" w:cs="Calibri"/>
                <w:sz w:val="24"/>
                <w:szCs w:val="24"/>
              </w:rPr>
            </w:pPr>
            <w:r>
              <w:rPr>
                <w:rFonts w:ascii="Calibri" w:eastAsia="Calibri" w:hAnsi="Calibri" w:cs="Calibri"/>
                <w:b/>
                <w:sz w:val="24"/>
                <w:szCs w:val="24"/>
              </w:rPr>
              <w:t>Page #</w:t>
            </w:r>
          </w:p>
        </w:tc>
        <w:tc>
          <w:tcPr>
            <w:tcW w:w="466" w:type="pct"/>
            <w:shd w:val="clear" w:color="auto" w:fill="D6E3BC"/>
          </w:tcPr>
          <w:p w14:paraId="4AF2B308" w14:textId="77777777" w:rsidR="002D4AD9" w:rsidRDefault="002B5C15">
            <w:pPr>
              <w:spacing w:before="120" w:after="120"/>
              <w:ind w:left="0" w:hanging="2"/>
              <w:jc w:val="center"/>
              <w:rPr>
                <w:rFonts w:ascii="Calibri" w:eastAsia="Calibri" w:hAnsi="Calibri" w:cs="Calibri"/>
                <w:sz w:val="24"/>
                <w:szCs w:val="24"/>
              </w:rPr>
            </w:pPr>
            <w:r>
              <w:rPr>
                <w:rFonts w:ascii="Calibri" w:eastAsia="Calibri" w:hAnsi="Calibri" w:cs="Calibri"/>
                <w:b/>
                <w:sz w:val="24"/>
                <w:szCs w:val="24"/>
              </w:rPr>
              <w:t>Line #</w:t>
            </w:r>
          </w:p>
        </w:tc>
        <w:tc>
          <w:tcPr>
            <w:tcW w:w="3196" w:type="pct"/>
            <w:shd w:val="clear" w:color="auto" w:fill="D6E3BC"/>
          </w:tcPr>
          <w:p w14:paraId="5BCB056F" w14:textId="77777777" w:rsidR="002D4AD9" w:rsidRDefault="002B5C15">
            <w:pPr>
              <w:spacing w:before="120" w:after="120"/>
              <w:ind w:left="0" w:hanging="2"/>
              <w:jc w:val="center"/>
              <w:rPr>
                <w:rFonts w:ascii="Calibri" w:eastAsia="Calibri" w:hAnsi="Calibri" w:cs="Calibri"/>
                <w:sz w:val="22"/>
                <w:szCs w:val="22"/>
              </w:rPr>
            </w:pPr>
            <w:r>
              <w:rPr>
                <w:rFonts w:ascii="Calibri" w:eastAsia="Calibri" w:hAnsi="Calibri" w:cs="Calibri"/>
                <w:b/>
                <w:sz w:val="24"/>
                <w:szCs w:val="24"/>
              </w:rPr>
              <w:t>COMMENTS ON THE ACAP STATUS REVIEW</w:t>
            </w:r>
          </w:p>
        </w:tc>
      </w:tr>
      <w:tr w:rsidR="002D4AD9" w14:paraId="4472C866" w14:textId="77777777" w:rsidTr="00326A9D">
        <w:tc>
          <w:tcPr>
            <w:tcW w:w="856" w:type="pct"/>
          </w:tcPr>
          <w:p w14:paraId="05D30FBA" w14:textId="77777777" w:rsidR="002D4AD9" w:rsidRDefault="002D4AD9">
            <w:pPr>
              <w:ind w:left="0" w:hanging="2"/>
              <w:rPr>
                <w:sz w:val="22"/>
                <w:szCs w:val="22"/>
              </w:rPr>
            </w:pPr>
          </w:p>
        </w:tc>
        <w:tc>
          <w:tcPr>
            <w:tcW w:w="481" w:type="pct"/>
          </w:tcPr>
          <w:p w14:paraId="0D0EFF9B" w14:textId="77777777" w:rsidR="002D4AD9" w:rsidRDefault="002D4AD9">
            <w:pPr>
              <w:ind w:left="0" w:hanging="2"/>
              <w:rPr>
                <w:sz w:val="22"/>
                <w:szCs w:val="22"/>
              </w:rPr>
            </w:pPr>
          </w:p>
        </w:tc>
        <w:tc>
          <w:tcPr>
            <w:tcW w:w="466" w:type="pct"/>
          </w:tcPr>
          <w:p w14:paraId="13709728" w14:textId="77777777" w:rsidR="002D4AD9" w:rsidRDefault="002D4AD9">
            <w:pPr>
              <w:ind w:left="0" w:hanging="2"/>
              <w:rPr>
                <w:sz w:val="22"/>
                <w:szCs w:val="22"/>
              </w:rPr>
            </w:pPr>
          </w:p>
        </w:tc>
        <w:tc>
          <w:tcPr>
            <w:tcW w:w="3196" w:type="pct"/>
          </w:tcPr>
          <w:p w14:paraId="616395B2" w14:textId="77777777" w:rsidR="002D4AD9" w:rsidRDefault="002D4AD9">
            <w:pPr>
              <w:ind w:left="0" w:hanging="2"/>
              <w:rPr>
                <w:sz w:val="22"/>
                <w:szCs w:val="22"/>
              </w:rPr>
            </w:pPr>
          </w:p>
        </w:tc>
      </w:tr>
      <w:tr w:rsidR="002D4AD9" w14:paraId="3400F7A9" w14:textId="77777777" w:rsidTr="00326A9D">
        <w:tc>
          <w:tcPr>
            <w:tcW w:w="856" w:type="pct"/>
          </w:tcPr>
          <w:p w14:paraId="027EB8C4" w14:textId="77777777" w:rsidR="002D4AD9" w:rsidRDefault="002D4AD9">
            <w:pPr>
              <w:ind w:left="0" w:hanging="2"/>
              <w:rPr>
                <w:sz w:val="22"/>
                <w:szCs w:val="22"/>
              </w:rPr>
            </w:pPr>
          </w:p>
        </w:tc>
        <w:tc>
          <w:tcPr>
            <w:tcW w:w="481" w:type="pct"/>
          </w:tcPr>
          <w:p w14:paraId="5282E429" w14:textId="77777777" w:rsidR="002D4AD9" w:rsidRDefault="002D4AD9">
            <w:pPr>
              <w:ind w:left="0" w:hanging="2"/>
              <w:rPr>
                <w:sz w:val="22"/>
                <w:szCs w:val="22"/>
              </w:rPr>
            </w:pPr>
          </w:p>
        </w:tc>
        <w:tc>
          <w:tcPr>
            <w:tcW w:w="466" w:type="pct"/>
          </w:tcPr>
          <w:p w14:paraId="0277D224" w14:textId="77777777" w:rsidR="002D4AD9" w:rsidRDefault="002D4AD9">
            <w:pPr>
              <w:ind w:left="0" w:hanging="2"/>
              <w:rPr>
                <w:sz w:val="22"/>
                <w:szCs w:val="22"/>
              </w:rPr>
            </w:pPr>
          </w:p>
        </w:tc>
        <w:tc>
          <w:tcPr>
            <w:tcW w:w="3196" w:type="pct"/>
          </w:tcPr>
          <w:p w14:paraId="49C56002" w14:textId="77777777" w:rsidR="002D4AD9" w:rsidRDefault="002D4AD9">
            <w:pPr>
              <w:ind w:left="0" w:hanging="2"/>
              <w:rPr>
                <w:sz w:val="22"/>
                <w:szCs w:val="22"/>
              </w:rPr>
            </w:pPr>
          </w:p>
        </w:tc>
      </w:tr>
      <w:tr w:rsidR="002D4AD9" w14:paraId="3613C925" w14:textId="77777777" w:rsidTr="00326A9D">
        <w:tc>
          <w:tcPr>
            <w:tcW w:w="856" w:type="pct"/>
          </w:tcPr>
          <w:p w14:paraId="2429CB17" w14:textId="77777777" w:rsidR="002D4AD9" w:rsidRDefault="002D4AD9">
            <w:pPr>
              <w:ind w:left="0" w:hanging="2"/>
              <w:rPr>
                <w:sz w:val="22"/>
                <w:szCs w:val="22"/>
              </w:rPr>
            </w:pPr>
          </w:p>
        </w:tc>
        <w:tc>
          <w:tcPr>
            <w:tcW w:w="481" w:type="pct"/>
          </w:tcPr>
          <w:p w14:paraId="7260E9C6" w14:textId="77777777" w:rsidR="002D4AD9" w:rsidRDefault="002D4AD9">
            <w:pPr>
              <w:ind w:left="0" w:hanging="2"/>
              <w:rPr>
                <w:sz w:val="22"/>
                <w:szCs w:val="22"/>
              </w:rPr>
            </w:pPr>
          </w:p>
        </w:tc>
        <w:tc>
          <w:tcPr>
            <w:tcW w:w="466" w:type="pct"/>
          </w:tcPr>
          <w:p w14:paraId="0AF54885" w14:textId="77777777" w:rsidR="002D4AD9" w:rsidRDefault="002D4AD9">
            <w:pPr>
              <w:ind w:left="0" w:hanging="2"/>
              <w:rPr>
                <w:sz w:val="22"/>
                <w:szCs w:val="22"/>
              </w:rPr>
            </w:pPr>
          </w:p>
        </w:tc>
        <w:tc>
          <w:tcPr>
            <w:tcW w:w="3196" w:type="pct"/>
          </w:tcPr>
          <w:p w14:paraId="7EEBC5E4" w14:textId="77777777" w:rsidR="002D4AD9" w:rsidRDefault="002D4AD9">
            <w:pPr>
              <w:ind w:left="0" w:hanging="2"/>
              <w:rPr>
                <w:sz w:val="22"/>
                <w:szCs w:val="22"/>
              </w:rPr>
            </w:pPr>
          </w:p>
        </w:tc>
      </w:tr>
      <w:tr w:rsidR="002D4AD9" w14:paraId="4C5053C7" w14:textId="77777777" w:rsidTr="00326A9D">
        <w:tc>
          <w:tcPr>
            <w:tcW w:w="856" w:type="pct"/>
          </w:tcPr>
          <w:p w14:paraId="30185A19" w14:textId="77777777" w:rsidR="002D4AD9" w:rsidRDefault="002D4AD9">
            <w:pPr>
              <w:ind w:left="0" w:hanging="2"/>
              <w:rPr>
                <w:sz w:val="22"/>
                <w:szCs w:val="22"/>
              </w:rPr>
            </w:pPr>
          </w:p>
        </w:tc>
        <w:tc>
          <w:tcPr>
            <w:tcW w:w="481" w:type="pct"/>
          </w:tcPr>
          <w:p w14:paraId="314539C4" w14:textId="77777777" w:rsidR="002D4AD9" w:rsidRDefault="002D4AD9">
            <w:pPr>
              <w:ind w:left="0" w:hanging="2"/>
              <w:rPr>
                <w:sz w:val="22"/>
                <w:szCs w:val="22"/>
              </w:rPr>
            </w:pPr>
          </w:p>
        </w:tc>
        <w:tc>
          <w:tcPr>
            <w:tcW w:w="466" w:type="pct"/>
          </w:tcPr>
          <w:p w14:paraId="47C5CF06" w14:textId="77777777" w:rsidR="002D4AD9" w:rsidRDefault="002D4AD9">
            <w:pPr>
              <w:ind w:left="0" w:hanging="2"/>
              <w:rPr>
                <w:sz w:val="22"/>
                <w:szCs w:val="22"/>
              </w:rPr>
            </w:pPr>
          </w:p>
        </w:tc>
        <w:tc>
          <w:tcPr>
            <w:tcW w:w="3196" w:type="pct"/>
          </w:tcPr>
          <w:p w14:paraId="0AA3E336" w14:textId="77777777" w:rsidR="002D4AD9" w:rsidRDefault="002D4AD9">
            <w:pPr>
              <w:ind w:left="0" w:hanging="2"/>
              <w:rPr>
                <w:sz w:val="22"/>
                <w:szCs w:val="22"/>
              </w:rPr>
            </w:pPr>
          </w:p>
        </w:tc>
      </w:tr>
      <w:tr w:rsidR="002D4AD9" w14:paraId="36C87325" w14:textId="77777777" w:rsidTr="00326A9D">
        <w:tc>
          <w:tcPr>
            <w:tcW w:w="856" w:type="pct"/>
          </w:tcPr>
          <w:p w14:paraId="40AAC5DF" w14:textId="77777777" w:rsidR="002D4AD9" w:rsidRDefault="002D4AD9">
            <w:pPr>
              <w:ind w:left="0" w:hanging="2"/>
              <w:rPr>
                <w:sz w:val="22"/>
                <w:szCs w:val="22"/>
              </w:rPr>
            </w:pPr>
          </w:p>
        </w:tc>
        <w:tc>
          <w:tcPr>
            <w:tcW w:w="481" w:type="pct"/>
          </w:tcPr>
          <w:p w14:paraId="7275C7E9" w14:textId="77777777" w:rsidR="002D4AD9" w:rsidRDefault="002D4AD9">
            <w:pPr>
              <w:ind w:left="0" w:hanging="2"/>
              <w:rPr>
                <w:sz w:val="22"/>
                <w:szCs w:val="22"/>
              </w:rPr>
            </w:pPr>
          </w:p>
        </w:tc>
        <w:tc>
          <w:tcPr>
            <w:tcW w:w="466" w:type="pct"/>
          </w:tcPr>
          <w:p w14:paraId="2B8335EC" w14:textId="77777777" w:rsidR="002D4AD9" w:rsidRDefault="002D4AD9">
            <w:pPr>
              <w:ind w:left="0" w:hanging="2"/>
              <w:rPr>
                <w:sz w:val="22"/>
                <w:szCs w:val="22"/>
              </w:rPr>
            </w:pPr>
          </w:p>
        </w:tc>
        <w:tc>
          <w:tcPr>
            <w:tcW w:w="3196" w:type="pct"/>
          </w:tcPr>
          <w:p w14:paraId="63B8775F" w14:textId="77777777" w:rsidR="002D4AD9" w:rsidRDefault="002D4AD9">
            <w:pPr>
              <w:ind w:left="0" w:hanging="2"/>
              <w:rPr>
                <w:sz w:val="22"/>
                <w:szCs w:val="22"/>
              </w:rPr>
            </w:pPr>
          </w:p>
        </w:tc>
      </w:tr>
      <w:tr w:rsidR="002D4AD9" w14:paraId="61E41C13" w14:textId="77777777" w:rsidTr="00326A9D">
        <w:tc>
          <w:tcPr>
            <w:tcW w:w="856" w:type="pct"/>
          </w:tcPr>
          <w:p w14:paraId="42F6210B" w14:textId="77777777" w:rsidR="002D4AD9" w:rsidRDefault="002D4AD9">
            <w:pPr>
              <w:ind w:left="0" w:hanging="2"/>
              <w:rPr>
                <w:sz w:val="22"/>
                <w:szCs w:val="22"/>
              </w:rPr>
            </w:pPr>
          </w:p>
        </w:tc>
        <w:tc>
          <w:tcPr>
            <w:tcW w:w="481" w:type="pct"/>
          </w:tcPr>
          <w:p w14:paraId="775E6B39" w14:textId="77777777" w:rsidR="002D4AD9" w:rsidRDefault="002D4AD9">
            <w:pPr>
              <w:ind w:left="0" w:hanging="2"/>
              <w:rPr>
                <w:sz w:val="22"/>
                <w:szCs w:val="22"/>
              </w:rPr>
            </w:pPr>
          </w:p>
        </w:tc>
        <w:tc>
          <w:tcPr>
            <w:tcW w:w="466" w:type="pct"/>
          </w:tcPr>
          <w:p w14:paraId="7C446DCD" w14:textId="77777777" w:rsidR="002D4AD9" w:rsidRDefault="002D4AD9">
            <w:pPr>
              <w:ind w:left="0" w:hanging="2"/>
              <w:rPr>
                <w:sz w:val="22"/>
                <w:szCs w:val="22"/>
              </w:rPr>
            </w:pPr>
          </w:p>
        </w:tc>
        <w:tc>
          <w:tcPr>
            <w:tcW w:w="3196" w:type="pct"/>
          </w:tcPr>
          <w:p w14:paraId="68355AAA" w14:textId="77777777" w:rsidR="002D4AD9" w:rsidRDefault="002D4AD9">
            <w:pPr>
              <w:ind w:left="0" w:hanging="2"/>
              <w:rPr>
                <w:sz w:val="22"/>
                <w:szCs w:val="22"/>
              </w:rPr>
            </w:pPr>
          </w:p>
        </w:tc>
      </w:tr>
      <w:tr w:rsidR="002D4AD9" w14:paraId="7065E794" w14:textId="77777777" w:rsidTr="00326A9D">
        <w:tc>
          <w:tcPr>
            <w:tcW w:w="856" w:type="pct"/>
          </w:tcPr>
          <w:p w14:paraId="0715E976" w14:textId="77777777" w:rsidR="002D4AD9" w:rsidRDefault="002D4AD9">
            <w:pPr>
              <w:ind w:left="0" w:hanging="2"/>
              <w:rPr>
                <w:sz w:val="22"/>
                <w:szCs w:val="22"/>
              </w:rPr>
            </w:pPr>
          </w:p>
        </w:tc>
        <w:tc>
          <w:tcPr>
            <w:tcW w:w="481" w:type="pct"/>
          </w:tcPr>
          <w:p w14:paraId="6EA9FE33" w14:textId="77777777" w:rsidR="002D4AD9" w:rsidRDefault="002D4AD9">
            <w:pPr>
              <w:ind w:left="0" w:hanging="2"/>
              <w:rPr>
                <w:sz w:val="22"/>
                <w:szCs w:val="22"/>
              </w:rPr>
            </w:pPr>
          </w:p>
        </w:tc>
        <w:tc>
          <w:tcPr>
            <w:tcW w:w="466" w:type="pct"/>
          </w:tcPr>
          <w:p w14:paraId="0A89DC6C" w14:textId="77777777" w:rsidR="002D4AD9" w:rsidRDefault="002D4AD9">
            <w:pPr>
              <w:ind w:left="0" w:hanging="2"/>
              <w:rPr>
                <w:sz w:val="22"/>
                <w:szCs w:val="22"/>
              </w:rPr>
            </w:pPr>
          </w:p>
        </w:tc>
        <w:tc>
          <w:tcPr>
            <w:tcW w:w="3196" w:type="pct"/>
          </w:tcPr>
          <w:p w14:paraId="65D9D24E" w14:textId="77777777" w:rsidR="002D4AD9" w:rsidRDefault="002D4AD9">
            <w:pPr>
              <w:ind w:left="0" w:hanging="2"/>
              <w:rPr>
                <w:sz w:val="22"/>
                <w:szCs w:val="22"/>
              </w:rPr>
            </w:pPr>
          </w:p>
        </w:tc>
      </w:tr>
      <w:tr w:rsidR="002D4AD9" w14:paraId="19CA86A4" w14:textId="77777777" w:rsidTr="00326A9D">
        <w:tc>
          <w:tcPr>
            <w:tcW w:w="856" w:type="pct"/>
          </w:tcPr>
          <w:p w14:paraId="10721287" w14:textId="77777777" w:rsidR="002D4AD9" w:rsidRDefault="002D4AD9">
            <w:pPr>
              <w:ind w:left="0" w:hanging="2"/>
              <w:rPr>
                <w:sz w:val="22"/>
                <w:szCs w:val="22"/>
              </w:rPr>
            </w:pPr>
          </w:p>
        </w:tc>
        <w:tc>
          <w:tcPr>
            <w:tcW w:w="481" w:type="pct"/>
          </w:tcPr>
          <w:p w14:paraId="033D7EF7" w14:textId="77777777" w:rsidR="002D4AD9" w:rsidRDefault="002D4AD9">
            <w:pPr>
              <w:ind w:left="0" w:hanging="2"/>
              <w:rPr>
                <w:sz w:val="22"/>
                <w:szCs w:val="22"/>
              </w:rPr>
            </w:pPr>
          </w:p>
        </w:tc>
        <w:tc>
          <w:tcPr>
            <w:tcW w:w="466" w:type="pct"/>
          </w:tcPr>
          <w:p w14:paraId="693C8CDD" w14:textId="77777777" w:rsidR="002D4AD9" w:rsidRDefault="002D4AD9">
            <w:pPr>
              <w:ind w:left="0" w:hanging="2"/>
              <w:rPr>
                <w:sz w:val="22"/>
                <w:szCs w:val="22"/>
              </w:rPr>
            </w:pPr>
          </w:p>
        </w:tc>
        <w:tc>
          <w:tcPr>
            <w:tcW w:w="3196" w:type="pct"/>
          </w:tcPr>
          <w:p w14:paraId="52F4F0E6" w14:textId="77777777" w:rsidR="002D4AD9" w:rsidRDefault="002D4AD9">
            <w:pPr>
              <w:ind w:left="0" w:hanging="2"/>
              <w:rPr>
                <w:sz w:val="22"/>
                <w:szCs w:val="22"/>
              </w:rPr>
            </w:pPr>
          </w:p>
        </w:tc>
      </w:tr>
      <w:tr w:rsidR="002D4AD9" w14:paraId="587836F5" w14:textId="77777777" w:rsidTr="00326A9D">
        <w:tc>
          <w:tcPr>
            <w:tcW w:w="856" w:type="pct"/>
          </w:tcPr>
          <w:p w14:paraId="099C0850" w14:textId="77777777" w:rsidR="002D4AD9" w:rsidRDefault="002D4AD9">
            <w:pPr>
              <w:ind w:left="0" w:hanging="2"/>
              <w:rPr>
                <w:sz w:val="22"/>
                <w:szCs w:val="22"/>
              </w:rPr>
            </w:pPr>
          </w:p>
        </w:tc>
        <w:tc>
          <w:tcPr>
            <w:tcW w:w="481" w:type="pct"/>
          </w:tcPr>
          <w:p w14:paraId="41F7AA85" w14:textId="77777777" w:rsidR="002D4AD9" w:rsidRDefault="002D4AD9">
            <w:pPr>
              <w:ind w:left="0" w:hanging="2"/>
              <w:rPr>
                <w:sz w:val="22"/>
                <w:szCs w:val="22"/>
              </w:rPr>
            </w:pPr>
          </w:p>
        </w:tc>
        <w:tc>
          <w:tcPr>
            <w:tcW w:w="466" w:type="pct"/>
          </w:tcPr>
          <w:p w14:paraId="555598C4" w14:textId="77777777" w:rsidR="002D4AD9" w:rsidRDefault="002D4AD9">
            <w:pPr>
              <w:ind w:left="0" w:hanging="2"/>
              <w:rPr>
                <w:sz w:val="22"/>
                <w:szCs w:val="22"/>
              </w:rPr>
            </w:pPr>
          </w:p>
        </w:tc>
        <w:tc>
          <w:tcPr>
            <w:tcW w:w="3196" w:type="pct"/>
          </w:tcPr>
          <w:p w14:paraId="4FD278FC" w14:textId="77777777" w:rsidR="002D4AD9" w:rsidRDefault="002D4AD9">
            <w:pPr>
              <w:ind w:left="0" w:hanging="2"/>
              <w:rPr>
                <w:sz w:val="22"/>
                <w:szCs w:val="22"/>
              </w:rPr>
            </w:pPr>
          </w:p>
        </w:tc>
      </w:tr>
      <w:tr w:rsidR="002D4AD9" w14:paraId="688792B1" w14:textId="77777777" w:rsidTr="00326A9D">
        <w:tc>
          <w:tcPr>
            <w:tcW w:w="856" w:type="pct"/>
          </w:tcPr>
          <w:p w14:paraId="16E145EC" w14:textId="77777777" w:rsidR="002D4AD9" w:rsidRDefault="002D4AD9">
            <w:pPr>
              <w:ind w:left="0" w:hanging="2"/>
              <w:rPr>
                <w:sz w:val="22"/>
                <w:szCs w:val="22"/>
              </w:rPr>
            </w:pPr>
          </w:p>
        </w:tc>
        <w:tc>
          <w:tcPr>
            <w:tcW w:w="481" w:type="pct"/>
          </w:tcPr>
          <w:p w14:paraId="5B443E4F" w14:textId="77777777" w:rsidR="002D4AD9" w:rsidRDefault="002D4AD9">
            <w:pPr>
              <w:ind w:left="0" w:hanging="2"/>
              <w:rPr>
                <w:sz w:val="22"/>
                <w:szCs w:val="22"/>
              </w:rPr>
            </w:pPr>
          </w:p>
        </w:tc>
        <w:tc>
          <w:tcPr>
            <w:tcW w:w="466" w:type="pct"/>
          </w:tcPr>
          <w:p w14:paraId="641732CA" w14:textId="77777777" w:rsidR="002D4AD9" w:rsidRDefault="002D4AD9">
            <w:pPr>
              <w:ind w:left="0" w:hanging="2"/>
              <w:rPr>
                <w:sz w:val="22"/>
                <w:szCs w:val="22"/>
              </w:rPr>
            </w:pPr>
          </w:p>
        </w:tc>
        <w:tc>
          <w:tcPr>
            <w:tcW w:w="3196" w:type="pct"/>
          </w:tcPr>
          <w:p w14:paraId="69046445" w14:textId="77777777" w:rsidR="002D4AD9" w:rsidRDefault="002D4AD9">
            <w:pPr>
              <w:ind w:left="0" w:hanging="2"/>
              <w:rPr>
                <w:sz w:val="22"/>
                <w:szCs w:val="22"/>
              </w:rPr>
            </w:pPr>
          </w:p>
        </w:tc>
      </w:tr>
      <w:tr w:rsidR="002D4AD9" w14:paraId="6F9C7692" w14:textId="77777777" w:rsidTr="00326A9D">
        <w:tc>
          <w:tcPr>
            <w:tcW w:w="856" w:type="pct"/>
          </w:tcPr>
          <w:p w14:paraId="34137228" w14:textId="77777777" w:rsidR="002D4AD9" w:rsidRDefault="002D4AD9">
            <w:pPr>
              <w:ind w:left="0" w:hanging="2"/>
              <w:rPr>
                <w:sz w:val="22"/>
                <w:szCs w:val="22"/>
              </w:rPr>
            </w:pPr>
          </w:p>
        </w:tc>
        <w:tc>
          <w:tcPr>
            <w:tcW w:w="481" w:type="pct"/>
          </w:tcPr>
          <w:p w14:paraId="690F4AE9" w14:textId="77777777" w:rsidR="002D4AD9" w:rsidRDefault="002D4AD9">
            <w:pPr>
              <w:ind w:left="0" w:hanging="2"/>
              <w:rPr>
                <w:sz w:val="22"/>
                <w:szCs w:val="22"/>
              </w:rPr>
            </w:pPr>
          </w:p>
        </w:tc>
        <w:tc>
          <w:tcPr>
            <w:tcW w:w="466" w:type="pct"/>
          </w:tcPr>
          <w:p w14:paraId="0AB9B972" w14:textId="77777777" w:rsidR="002D4AD9" w:rsidRDefault="002D4AD9">
            <w:pPr>
              <w:ind w:left="0" w:hanging="2"/>
              <w:rPr>
                <w:sz w:val="22"/>
                <w:szCs w:val="22"/>
              </w:rPr>
            </w:pPr>
          </w:p>
        </w:tc>
        <w:tc>
          <w:tcPr>
            <w:tcW w:w="3196" w:type="pct"/>
          </w:tcPr>
          <w:p w14:paraId="120BF401" w14:textId="77777777" w:rsidR="002D4AD9" w:rsidRDefault="002D4AD9">
            <w:pPr>
              <w:ind w:left="0" w:hanging="2"/>
              <w:rPr>
                <w:sz w:val="22"/>
                <w:szCs w:val="22"/>
              </w:rPr>
            </w:pPr>
          </w:p>
        </w:tc>
      </w:tr>
      <w:tr w:rsidR="002D4AD9" w14:paraId="51554F53" w14:textId="77777777" w:rsidTr="00326A9D">
        <w:tc>
          <w:tcPr>
            <w:tcW w:w="856" w:type="pct"/>
          </w:tcPr>
          <w:p w14:paraId="607D9F52" w14:textId="77777777" w:rsidR="002D4AD9" w:rsidRDefault="002D4AD9">
            <w:pPr>
              <w:ind w:left="0" w:hanging="2"/>
              <w:rPr>
                <w:sz w:val="22"/>
                <w:szCs w:val="22"/>
              </w:rPr>
            </w:pPr>
          </w:p>
        </w:tc>
        <w:tc>
          <w:tcPr>
            <w:tcW w:w="481" w:type="pct"/>
          </w:tcPr>
          <w:p w14:paraId="4E55F65D" w14:textId="77777777" w:rsidR="002D4AD9" w:rsidRDefault="002D4AD9">
            <w:pPr>
              <w:ind w:left="0" w:hanging="2"/>
              <w:rPr>
                <w:sz w:val="22"/>
                <w:szCs w:val="22"/>
              </w:rPr>
            </w:pPr>
          </w:p>
        </w:tc>
        <w:tc>
          <w:tcPr>
            <w:tcW w:w="466" w:type="pct"/>
          </w:tcPr>
          <w:p w14:paraId="52D92500" w14:textId="77777777" w:rsidR="002D4AD9" w:rsidRDefault="002D4AD9">
            <w:pPr>
              <w:ind w:left="0" w:hanging="2"/>
              <w:rPr>
                <w:sz w:val="22"/>
                <w:szCs w:val="22"/>
              </w:rPr>
            </w:pPr>
          </w:p>
        </w:tc>
        <w:tc>
          <w:tcPr>
            <w:tcW w:w="3196" w:type="pct"/>
          </w:tcPr>
          <w:p w14:paraId="6F6D5B52" w14:textId="77777777" w:rsidR="002D4AD9" w:rsidRDefault="002D4AD9">
            <w:pPr>
              <w:ind w:left="0" w:hanging="2"/>
              <w:rPr>
                <w:sz w:val="22"/>
                <w:szCs w:val="22"/>
              </w:rPr>
            </w:pPr>
          </w:p>
        </w:tc>
      </w:tr>
      <w:tr w:rsidR="002D4AD9" w14:paraId="631AB7D4" w14:textId="77777777" w:rsidTr="00326A9D">
        <w:tc>
          <w:tcPr>
            <w:tcW w:w="856" w:type="pct"/>
          </w:tcPr>
          <w:p w14:paraId="50D10AC7" w14:textId="77777777" w:rsidR="002D4AD9" w:rsidRDefault="002D4AD9">
            <w:pPr>
              <w:ind w:left="0" w:hanging="2"/>
              <w:rPr>
                <w:sz w:val="22"/>
                <w:szCs w:val="22"/>
              </w:rPr>
            </w:pPr>
          </w:p>
        </w:tc>
        <w:tc>
          <w:tcPr>
            <w:tcW w:w="481" w:type="pct"/>
          </w:tcPr>
          <w:p w14:paraId="7E975625" w14:textId="77777777" w:rsidR="002D4AD9" w:rsidRDefault="002D4AD9">
            <w:pPr>
              <w:ind w:left="0" w:hanging="2"/>
              <w:rPr>
                <w:sz w:val="22"/>
                <w:szCs w:val="22"/>
              </w:rPr>
            </w:pPr>
          </w:p>
        </w:tc>
        <w:tc>
          <w:tcPr>
            <w:tcW w:w="466" w:type="pct"/>
          </w:tcPr>
          <w:p w14:paraId="0ED0D230" w14:textId="77777777" w:rsidR="002D4AD9" w:rsidRDefault="002D4AD9">
            <w:pPr>
              <w:ind w:left="0" w:hanging="2"/>
              <w:rPr>
                <w:sz w:val="22"/>
                <w:szCs w:val="22"/>
              </w:rPr>
            </w:pPr>
          </w:p>
        </w:tc>
        <w:tc>
          <w:tcPr>
            <w:tcW w:w="3196" w:type="pct"/>
          </w:tcPr>
          <w:p w14:paraId="7C1C41F1" w14:textId="77777777" w:rsidR="002D4AD9" w:rsidRDefault="002D4AD9">
            <w:pPr>
              <w:ind w:left="0" w:hanging="2"/>
              <w:rPr>
                <w:sz w:val="22"/>
                <w:szCs w:val="22"/>
              </w:rPr>
            </w:pPr>
          </w:p>
        </w:tc>
      </w:tr>
      <w:tr w:rsidR="002D4AD9" w14:paraId="26DA6455" w14:textId="77777777" w:rsidTr="00326A9D">
        <w:tc>
          <w:tcPr>
            <w:tcW w:w="856" w:type="pct"/>
          </w:tcPr>
          <w:p w14:paraId="130B34D5" w14:textId="77777777" w:rsidR="002D4AD9" w:rsidRDefault="002D4AD9">
            <w:pPr>
              <w:ind w:left="0" w:hanging="2"/>
              <w:rPr>
                <w:sz w:val="22"/>
                <w:szCs w:val="22"/>
              </w:rPr>
            </w:pPr>
          </w:p>
        </w:tc>
        <w:tc>
          <w:tcPr>
            <w:tcW w:w="481" w:type="pct"/>
          </w:tcPr>
          <w:p w14:paraId="2FF689AD" w14:textId="77777777" w:rsidR="002D4AD9" w:rsidRDefault="002D4AD9">
            <w:pPr>
              <w:ind w:left="0" w:hanging="2"/>
              <w:rPr>
                <w:sz w:val="22"/>
                <w:szCs w:val="22"/>
              </w:rPr>
            </w:pPr>
          </w:p>
        </w:tc>
        <w:tc>
          <w:tcPr>
            <w:tcW w:w="466" w:type="pct"/>
          </w:tcPr>
          <w:p w14:paraId="200C7177" w14:textId="77777777" w:rsidR="002D4AD9" w:rsidRDefault="002D4AD9">
            <w:pPr>
              <w:ind w:left="0" w:hanging="2"/>
              <w:rPr>
                <w:sz w:val="22"/>
                <w:szCs w:val="22"/>
              </w:rPr>
            </w:pPr>
          </w:p>
        </w:tc>
        <w:tc>
          <w:tcPr>
            <w:tcW w:w="3196" w:type="pct"/>
          </w:tcPr>
          <w:p w14:paraId="18699DE0" w14:textId="77777777" w:rsidR="002D4AD9" w:rsidRDefault="002D4AD9">
            <w:pPr>
              <w:ind w:left="0" w:hanging="2"/>
              <w:rPr>
                <w:sz w:val="22"/>
                <w:szCs w:val="22"/>
              </w:rPr>
            </w:pPr>
          </w:p>
        </w:tc>
      </w:tr>
      <w:tr w:rsidR="002D4AD9" w14:paraId="42A487C2" w14:textId="77777777" w:rsidTr="00326A9D">
        <w:tc>
          <w:tcPr>
            <w:tcW w:w="856" w:type="pct"/>
          </w:tcPr>
          <w:p w14:paraId="2347CF12" w14:textId="77777777" w:rsidR="002D4AD9" w:rsidRDefault="002D4AD9">
            <w:pPr>
              <w:ind w:left="0" w:hanging="2"/>
              <w:rPr>
                <w:sz w:val="22"/>
                <w:szCs w:val="22"/>
              </w:rPr>
            </w:pPr>
          </w:p>
        </w:tc>
        <w:tc>
          <w:tcPr>
            <w:tcW w:w="481" w:type="pct"/>
          </w:tcPr>
          <w:p w14:paraId="14DFB63D" w14:textId="77777777" w:rsidR="002D4AD9" w:rsidRDefault="002D4AD9">
            <w:pPr>
              <w:ind w:left="0" w:hanging="2"/>
              <w:rPr>
                <w:sz w:val="22"/>
                <w:szCs w:val="22"/>
              </w:rPr>
            </w:pPr>
          </w:p>
        </w:tc>
        <w:tc>
          <w:tcPr>
            <w:tcW w:w="466" w:type="pct"/>
          </w:tcPr>
          <w:p w14:paraId="655F0DB0" w14:textId="77777777" w:rsidR="002D4AD9" w:rsidRDefault="002D4AD9">
            <w:pPr>
              <w:ind w:left="0" w:hanging="2"/>
              <w:rPr>
                <w:sz w:val="22"/>
                <w:szCs w:val="22"/>
              </w:rPr>
            </w:pPr>
          </w:p>
        </w:tc>
        <w:tc>
          <w:tcPr>
            <w:tcW w:w="3196" w:type="pct"/>
          </w:tcPr>
          <w:p w14:paraId="0A9CF660" w14:textId="77777777" w:rsidR="002D4AD9" w:rsidRDefault="002D4AD9">
            <w:pPr>
              <w:ind w:left="0" w:hanging="2"/>
              <w:rPr>
                <w:sz w:val="22"/>
                <w:szCs w:val="22"/>
              </w:rPr>
            </w:pPr>
          </w:p>
        </w:tc>
      </w:tr>
      <w:tr w:rsidR="002D4AD9" w14:paraId="03AF7519" w14:textId="77777777" w:rsidTr="00326A9D">
        <w:tc>
          <w:tcPr>
            <w:tcW w:w="856" w:type="pct"/>
          </w:tcPr>
          <w:p w14:paraId="3CF8F0DF" w14:textId="77777777" w:rsidR="002D4AD9" w:rsidRDefault="002D4AD9">
            <w:pPr>
              <w:ind w:left="0" w:hanging="2"/>
              <w:rPr>
                <w:sz w:val="22"/>
                <w:szCs w:val="22"/>
              </w:rPr>
            </w:pPr>
          </w:p>
        </w:tc>
        <w:tc>
          <w:tcPr>
            <w:tcW w:w="481" w:type="pct"/>
          </w:tcPr>
          <w:p w14:paraId="353D7B38" w14:textId="77777777" w:rsidR="002D4AD9" w:rsidRDefault="002D4AD9">
            <w:pPr>
              <w:ind w:left="0" w:hanging="2"/>
              <w:rPr>
                <w:sz w:val="22"/>
                <w:szCs w:val="22"/>
              </w:rPr>
            </w:pPr>
          </w:p>
        </w:tc>
        <w:tc>
          <w:tcPr>
            <w:tcW w:w="466" w:type="pct"/>
          </w:tcPr>
          <w:p w14:paraId="12ACF5E1" w14:textId="77777777" w:rsidR="002D4AD9" w:rsidRDefault="002D4AD9">
            <w:pPr>
              <w:ind w:left="0" w:hanging="2"/>
              <w:rPr>
                <w:sz w:val="22"/>
                <w:szCs w:val="22"/>
              </w:rPr>
            </w:pPr>
          </w:p>
        </w:tc>
        <w:tc>
          <w:tcPr>
            <w:tcW w:w="3196" w:type="pct"/>
          </w:tcPr>
          <w:p w14:paraId="106166BF" w14:textId="77777777" w:rsidR="002D4AD9" w:rsidRDefault="002D4AD9">
            <w:pPr>
              <w:ind w:left="0" w:hanging="2"/>
              <w:rPr>
                <w:sz w:val="22"/>
                <w:szCs w:val="22"/>
              </w:rPr>
            </w:pPr>
          </w:p>
        </w:tc>
      </w:tr>
      <w:tr w:rsidR="002D4AD9" w14:paraId="4F31E83B" w14:textId="77777777" w:rsidTr="00326A9D">
        <w:tc>
          <w:tcPr>
            <w:tcW w:w="856" w:type="pct"/>
          </w:tcPr>
          <w:p w14:paraId="7D2BED09" w14:textId="77777777" w:rsidR="002D4AD9" w:rsidRDefault="002D4AD9">
            <w:pPr>
              <w:ind w:left="0" w:hanging="2"/>
              <w:rPr>
                <w:sz w:val="22"/>
                <w:szCs w:val="22"/>
              </w:rPr>
            </w:pPr>
          </w:p>
        </w:tc>
        <w:tc>
          <w:tcPr>
            <w:tcW w:w="481" w:type="pct"/>
          </w:tcPr>
          <w:p w14:paraId="193171E0" w14:textId="77777777" w:rsidR="002D4AD9" w:rsidRDefault="002D4AD9">
            <w:pPr>
              <w:ind w:left="0" w:hanging="2"/>
              <w:rPr>
                <w:sz w:val="22"/>
                <w:szCs w:val="22"/>
              </w:rPr>
            </w:pPr>
          </w:p>
        </w:tc>
        <w:tc>
          <w:tcPr>
            <w:tcW w:w="466" w:type="pct"/>
          </w:tcPr>
          <w:p w14:paraId="18EA5EBE" w14:textId="77777777" w:rsidR="002D4AD9" w:rsidRDefault="002D4AD9">
            <w:pPr>
              <w:ind w:left="0" w:hanging="2"/>
              <w:rPr>
                <w:sz w:val="22"/>
                <w:szCs w:val="22"/>
              </w:rPr>
            </w:pPr>
          </w:p>
        </w:tc>
        <w:tc>
          <w:tcPr>
            <w:tcW w:w="3196" w:type="pct"/>
          </w:tcPr>
          <w:p w14:paraId="7241539F" w14:textId="77777777" w:rsidR="002D4AD9" w:rsidRDefault="002D4AD9">
            <w:pPr>
              <w:ind w:left="0" w:hanging="2"/>
              <w:rPr>
                <w:sz w:val="22"/>
                <w:szCs w:val="22"/>
              </w:rPr>
            </w:pPr>
          </w:p>
        </w:tc>
      </w:tr>
      <w:tr w:rsidR="002D4AD9" w14:paraId="00943070" w14:textId="77777777" w:rsidTr="00326A9D">
        <w:tc>
          <w:tcPr>
            <w:tcW w:w="856" w:type="pct"/>
          </w:tcPr>
          <w:p w14:paraId="48A707CF" w14:textId="77777777" w:rsidR="002D4AD9" w:rsidRDefault="002D4AD9">
            <w:pPr>
              <w:ind w:left="0" w:hanging="2"/>
              <w:rPr>
                <w:sz w:val="22"/>
                <w:szCs w:val="22"/>
              </w:rPr>
            </w:pPr>
          </w:p>
        </w:tc>
        <w:tc>
          <w:tcPr>
            <w:tcW w:w="481" w:type="pct"/>
          </w:tcPr>
          <w:p w14:paraId="4AE36B03" w14:textId="77777777" w:rsidR="002D4AD9" w:rsidRDefault="002D4AD9">
            <w:pPr>
              <w:ind w:left="0" w:hanging="2"/>
              <w:rPr>
                <w:sz w:val="22"/>
                <w:szCs w:val="22"/>
              </w:rPr>
            </w:pPr>
          </w:p>
        </w:tc>
        <w:tc>
          <w:tcPr>
            <w:tcW w:w="466" w:type="pct"/>
          </w:tcPr>
          <w:p w14:paraId="118D31A0" w14:textId="77777777" w:rsidR="002D4AD9" w:rsidRDefault="002D4AD9">
            <w:pPr>
              <w:ind w:left="0" w:hanging="2"/>
              <w:rPr>
                <w:sz w:val="22"/>
                <w:szCs w:val="22"/>
              </w:rPr>
            </w:pPr>
          </w:p>
        </w:tc>
        <w:tc>
          <w:tcPr>
            <w:tcW w:w="3196" w:type="pct"/>
          </w:tcPr>
          <w:p w14:paraId="70B5914D" w14:textId="77777777" w:rsidR="002D4AD9" w:rsidRDefault="002D4AD9">
            <w:pPr>
              <w:ind w:left="0" w:hanging="2"/>
              <w:rPr>
                <w:sz w:val="22"/>
                <w:szCs w:val="22"/>
              </w:rPr>
            </w:pPr>
          </w:p>
        </w:tc>
      </w:tr>
      <w:tr w:rsidR="002D4AD9" w14:paraId="2770B0CD" w14:textId="77777777" w:rsidTr="00326A9D">
        <w:tc>
          <w:tcPr>
            <w:tcW w:w="856" w:type="pct"/>
          </w:tcPr>
          <w:p w14:paraId="5012D6BC" w14:textId="77777777" w:rsidR="002D4AD9" w:rsidRDefault="002D4AD9">
            <w:pPr>
              <w:ind w:left="0" w:hanging="2"/>
              <w:rPr>
                <w:sz w:val="22"/>
                <w:szCs w:val="22"/>
              </w:rPr>
            </w:pPr>
          </w:p>
        </w:tc>
        <w:tc>
          <w:tcPr>
            <w:tcW w:w="481" w:type="pct"/>
          </w:tcPr>
          <w:p w14:paraId="7DC4BDEA" w14:textId="77777777" w:rsidR="002D4AD9" w:rsidRDefault="002D4AD9">
            <w:pPr>
              <w:ind w:left="0" w:hanging="2"/>
              <w:rPr>
                <w:sz w:val="22"/>
                <w:szCs w:val="22"/>
              </w:rPr>
            </w:pPr>
          </w:p>
        </w:tc>
        <w:tc>
          <w:tcPr>
            <w:tcW w:w="466" w:type="pct"/>
          </w:tcPr>
          <w:p w14:paraId="7FB6BA95" w14:textId="77777777" w:rsidR="002D4AD9" w:rsidRDefault="002D4AD9">
            <w:pPr>
              <w:ind w:left="0" w:hanging="2"/>
              <w:rPr>
                <w:sz w:val="22"/>
                <w:szCs w:val="22"/>
              </w:rPr>
            </w:pPr>
          </w:p>
        </w:tc>
        <w:tc>
          <w:tcPr>
            <w:tcW w:w="3196" w:type="pct"/>
          </w:tcPr>
          <w:p w14:paraId="2020DAA5" w14:textId="77777777" w:rsidR="002D4AD9" w:rsidRDefault="002D4AD9">
            <w:pPr>
              <w:ind w:left="0" w:hanging="2"/>
              <w:rPr>
                <w:sz w:val="22"/>
                <w:szCs w:val="22"/>
              </w:rPr>
            </w:pPr>
          </w:p>
        </w:tc>
      </w:tr>
      <w:tr w:rsidR="002D4AD9" w14:paraId="3818C16F" w14:textId="77777777" w:rsidTr="00326A9D">
        <w:tc>
          <w:tcPr>
            <w:tcW w:w="856" w:type="pct"/>
          </w:tcPr>
          <w:p w14:paraId="293B7F8B" w14:textId="77777777" w:rsidR="002D4AD9" w:rsidRDefault="002D4AD9">
            <w:pPr>
              <w:ind w:left="0" w:hanging="2"/>
              <w:rPr>
                <w:sz w:val="22"/>
                <w:szCs w:val="22"/>
              </w:rPr>
            </w:pPr>
          </w:p>
        </w:tc>
        <w:tc>
          <w:tcPr>
            <w:tcW w:w="481" w:type="pct"/>
          </w:tcPr>
          <w:p w14:paraId="6A98AD84" w14:textId="77777777" w:rsidR="002D4AD9" w:rsidRDefault="002D4AD9">
            <w:pPr>
              <w:ind w:left="0" w:hanging="2"/>
              <w:rPr>
                <w:sz w:val="22"/>
                <w:szCs w:val="22"/>
              </w:rPr>
            </w:pPr>
          </w:p>
        </w:tc>
        <w:tc>
          <w:tcPr>
            <w:tcW w:w="466" w:type="pct"/>
          </w:tcPr>
          <w:p w14:paraId="7E459FBA" w14:textId="77777777" w:rsidR="002D4AD9" w:rsidRDefault="002D4AD9">
            <w:pPr>
              <w:ind w:left="0" w:hanging="2"/>
              <w:rPr>
                <w:sz w:val="22"/>
                <w:szCs w:val="22"/>
              </w:rPr>
            </w:pPr>
          </w:p>
        </w:tc>
        <w:tc>
          <w:tcPr>
            <w:tcW w:w="3196" w:type="pct"/>
          </w:tcPr>
          <w:p w14:paraId="500DAFA9" w14:textId="77777777" w:rsidR="002D4AD9" w:rsidRDefault="002D4AD9">
            <w:pPr>
              <w:ind w:left="0" w:hanging="2"/>
              <w:rPr>
                <w:sz w:val="22"/>
                <w:szCs w:val="22"/>
              </w:rPr>
            </w:pPr>
          </w:p>
        </w:tc>
      </w:tr>
    </w:tbl>
    <w:p w14:paraId="28C18D67" w14:textId="77777777" w:rsidR="002D4AD9" w:rsidRDefault="002B5C15">
      <w:pPr>
        <w:ind w:left="0" w:hanging="2"/>
      </w:pPr>
      <w:r>
        <w:rPr>
          <w:i/>
        </w:rPr>
        <w:t>Please add rows as required</w:t>
      </w:r>
    </w:p>
    <w:p w14:paraId="245A663C" w14:textId="77777777" w:rsidR="002D4AD9" w:rsidRDefault="002D4AD9">
      <w:pPr>
        <w:ind w:left="0" w:hanging="2"/>
      </w:pPr>
    </w:p>
    <w:sectPr w:rsidR="002D4AD9" w:rsidSect="00745B41">
      <w:headerReference w:type="even" r:id="rId13"/>
      <w:headerReference w:type="default" r:id="rId14"/>
      <w:footerReference w:type="even" r:id="rId15"/>
      <w:footerReference w:type="default" r:id="rId16"/>
      <w:headerReference w:type="first" r:id="rId17"/>
      <w:footerReference w:type="first" r:id="rId18"/>
      <w:pgSz w:w="11906" w:h="16838" w:code="9"/>
      <w:pgMar w:top="720" w:right="1800" w:bottom="1440" w:left="1800" w:header="450" w:footer="96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0961" w14:textId="77777777" w:rsidR="00407218" w:rsidRDefault="00407218">
      <w:pPr>
        <w:spacing w:line="240" w:lineRule="auto"/>
        <w:ind w:left="0" w:hanging="2"/>
      </w:pPr>
      <w:r>
        <w:separator/>
      </w:r>
    </w:p>
  </w:endnote>
  <w:endnote w:type="continuationSeparator" w:id="0">
    <w:p w14:paraId="716CDD13" w14:textId="77777777" w:rsidR="00407218" w:rsidRDefault="0040721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60A0" w14:textId="77777777" w:rsidR="00DF2F57" w:rsidRDefault="00DF2F57" w:rsidP="00DF2F5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4E7A" w14:textId="77777777" w:rsidR="002D4AD9" w:rsidRDefault="002B5C15">
    <w:pPr>
      <w:pBdr>
        <w:top w:val="nil"/>
        <w:left w:val="nil"/>
        <w:bottom w:val="nil"/>
        <w:right w:val="nil"/>
        <w:between w:val="nil"/>
      </w:pBdr>
      <w:tabs>
        <w:tab w:val="center" w:pos="4320"/>
        <w:tab w:val="right" w:pos="8640"/>
      </w:tabs>
      <w:spacing w:line="240" w:lineRule="auto"/>
      <w:ind w:left="0" w:hanging="2"/>
      <w:rPr>
        <w:color w:val="000000"/>
      </w:rPr>
    </w:pPr>
    <w:r>
      <w:rPr>
        <w:noProof/>
        <w:color w:val="000000"/>
        <w:lang w:eastAsia="en-CA"/>
      </w:rPr>
      <w:drawing>
        <wp:inline distT="0" distB="0" distL="114300" distR="114300" wp14:anchorId="661BF0A1" wp14:editId="58EB2DFF">
          <wp:extent cx="5467350" cy="190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67350" cy="19050"/>
                  </a:xfrm>
                  <a:prstGeom prst="rect">
                    <a:avLst/>
                  </a:prstGeom>
                  <a:ln/>
                </pic:spPr>
              </pic:pic>
            </a:graphicData>
          </a:graphic>
        </wp:inline>
      </w:drawing>
    </w:r>
  </w:p>
  <w:p w14:paraId="16EBA066" w14:textId="77777777" w:rsidR="002D4AD9" w:rsidRDefault="002B5C15">
    <w:pPr>
      <w:spacing w:line="300" w:lineRule="auto"/>
      <w:ind w:left="0" w:hanging="2"/>
      <w:jc w:val="center"/>
      <w:rPr>
        <w:color w:val="7E9947"/>
        <w:sz w:val="18"/>
        <w:szCs w:val="18"/>
      </w:rPr>
    </w:pPr>
    <w:r>
      <w:rPr>
        <w:color w:val="7E9947"/>
        <w:sz w:val="18"/>
        <w:szCs w:val="18"/>
      </w:rPr>
      <w:t>www.iucn-amphibians.org</w:t>
    </w:r>
  </w:p>
  <w:p w14:paraId="6875291E" w14:textId="77777777" w:rsidR="002D4AD9" w:rsidRDefault="002D4AD9">
    <w:pPr>
      <w:pBdr>
        <w:top w:val="nil"/>
        <w:left w:val="nil"/>
        <w:bottom w:val="nil"/>
        <w:right w:val="nil"/>
        <w:between w:val="nil"/>
      </w:pBdr>
      <w:tabs>
        <w:tab w:val="center" w:pos="4320"/>
        <w:tab w:val="right" w:pos="8640"/>
      </w:tabs>
      <w:spacing w:line="240" w:lineRule="auto"/>
      <w:ind w:left="0" w:hanging="2"/>
      <w:rPr>
        <w:rFonts w:ascii="Verdana" w:eastAsia="Verdana" w:hAnsi="Verdana" w:cs="Verdana"/>
        <w:color w:val="000000"/>
      </w:rPr>
    </w:pPr>
  </w:p>
  <w:p w14:paraId="71B74959" w14:textId="77777777" w:rsidR="002D4AD9" w:rsidRDefault="002D4AD9">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BBC2" w14:textId="77777777" w:rsidR="002D4AD9" w:rsidRDefault="002B5C15">
    <w:pPr>
      <w:pBdr>
        <w:top w:val="nil"/>
        <w:left w:val="nil"/>
        <w:bottom w:val="nil"/>
        <w:right w:val="nil"/>
        <w:between w:val="nil"/>
      </w:pBdr>
      <w:tabs>
        <w:tab w:val="center" w:pos="4320"/>
        <w:tab w:val="right" w:pos="8640"/>
      </w:tabs>
      <w:spacing w:line="240" w:lineRule="auto"/>
      <w:ind w:left="0" w:hanging="2"/>
      <w:rPr>
        <w:color w:val="000000"/>
      </w:rPr>
    </w:pPr>
    <w:r>
      <w:rPr>
        <w:noProof/>
        <w:color w:val="000000"/>
        <w:lang w:eastAsia="en-CA"/>
      </w:rPr>
      <w:drawing>
        <wp:inline distT="0" distB="0" distL="114300" distR="114300" wp14:anchorId="56D2A32F" wp14:editId="69CB3217">
          <wp:extent cx="5467350" cy="1905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67350" cy="19050"/>
                  </a:xfrm>
                  <a:prstGeom prst="rect">
                    <a:avLst/>
                  </a:prstGeom>
                  <a:ln/>
                </pic:spPr>
              </pic:pic>
            </a:graphicData>
          </a:graphic>
        </wp:inline>
      </w:drawing>
    </w:r>
  </w:p>
  <w:p w14:paraId="6446AEF5" w14:textId="77777777" w:rsidR="002D4AD9" w:rsidRDefault="002B5C15">
    <w:pPr>
      <w:spacing w:line="300" w:lineRule="auto"/>
      <w:ind w:left="0" w:hanging="2"/>
      <w:jc w:val="center"/>
      <w:rPr>
        <w:color w:val="7E9947"/>
        <w:sz w:val="18"/>
        <w:szCs w:val="18"/>
      </w:rPr>
    </w:pPr>
    <w:r>
      <w:rPr>
        <w:color w:val="7E9947"/>
        <w:sz w:val="18"/>
        <w:szCs w:val="18"/>
      </w:rPr>
      <w:t>www.iucn-amphibians.org</w:t>
    </w:r>
  </w:p>
  <w:p w14:paraId="06B2D0AA" w14:textId="77777777" w:rsidR="002D4AD9" w:rsidRDefault="002D4AD9">
    <w:pPr>
      <w:pBdr>
        <w:top w:val="nil"/>
        <w:left w:val="nil"/>
        <w:bottom w:val="nil"/>
        <w:right w:val="nil"/>
        <w:between w:val="nil"/>
      </w:pBdr>
      <w:tabs>
        <w:tab w:val="center" w:pos="4320"/>
        <w:tab w:val="right" w:pos="8640"/>
      </w:tabs>
      <w:spacing w:line="240" w:lineRule="auto"/>
      <w:ind w:left="0" w:hanging="2"/>
      <w:rPr>
        <w:rFonts w:ascii="Verdana" w:eastAsia="Verdana" w:hAnsi="Verdana" w:cs="Verdana"/>
        <w:color w:val="000000"/>
      </w:rPr>
    </w:pPr>
  </w:p>
  <w:p w14:paraId="14FBC434" w14:textId="77777777" w:rsidR="002D4AD9" w:rsidRDefault="002D4AD9">
    <w:pPr>
      <w:pBdr>
        <w:top w:val="nil"/>
        <w:left w:val="nil"/>
        <w:bottom w:val="nil"/>
        <w:right w:val="nil"/>
        <w:between w:val="nil"/>
      </w:pBdr>
      <w:tabs>
        <w:tab w:val="center" w:pos="4320"/>
        <w:tab w:val="right" w:pos="8640"/>
      </w:tabs>
      <w:spacing w:line="240" w:lineRule="auto"/>
      <w:ind w:left="0" w:hanging="2"/>
      <w:rPr>
        <w:rFonts w:ascii="Verdana" w:eastAsia="Verdana" w:hAnsi="Verdana" w:cs="Verdan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F4711" w14:textId="77777777" w:rsidR="00407218" w:rsidRDefault="00407218">
      <w:pPr>
        <w:spacing w:line="240" w:lineRule="auto"/>
        <w:ind w:left="0" w:hanging="2"/>
      </w:pPr>
      <w:r>
        <w:separator/>
      </w:r>
    </w:p>
  </w:footnote>
  <w:footnote w:type="continuationSeparator" w:id="0">
    <w:p w14:paraId="242BBCC8" w14:textId="77777777" w:rsidR="00407218" w:rsidRDefault="0040721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3D77" w14:textId="77777777" w:rsidR="00DF2F57" w:rsidRDefault="00DF2F57" w:rsidP="00DF2F5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DD65" w14:textId="77777777" w:rsidR="002D4AD9" w:rsidRDefault="002B5C15">
    <w:pPr>
      <w:pBdr>
        <w:top w:val="nil"/>
        <w:left w:val="nil"/>
        <w:bottom w:val="nil"/>
        <w:right w:val="nil"/>
        <w:between w:val="nil"/>
      </w:pBdr>
      <w:tabs>
        <w:tab w:val="center" w:pos="4320"/>
        <w:tab w:val="right" w:pos="8640"/>
      </w:tabs>
      <w:spacing w:line="240" w:lineRule="auto"/>
      <w:ind w:left="0" w:hanging="2"/>
      <w:rPr>
        <w:color w:val="000000"/>
      </w:rPr>
    </w:pPr>
    <w:proofErr w:type="gramStart"/>
    <w:r>
      <w:rPr>
        <w:rFonts w:ascii="Wingdings" w:eastAsia="Wingdings" w:hAnsi="Wingdings" w:cs="Wingdings"/>
        <w:color w:val="000000"/>
      </w:rPr>
      <w:t>●</w:t>
    </w:r>
    <w:r>
      <w:rPr>
        <w:color w:val="000000"/>
      </w:rPr>
      <w:t xml:space="preserve">  Page</w:t>
    </w:r>
    <w:proofErr w:type="gramEnd"/>
    <w:r>
      <w:rPr>
        <w:color w:val="000000"/>
      </w:rPr>
      <w:t xml:space="preserve"> </w:t>
    </w:r>
    <w:r>
      <w:rPr>
        <w:color w:val="000000"/>
      </w:rPr>
      <w:fldChar w:fldCharType="begin"/>
    </w:r>
    <w:r>
      <w:rPr>
        <w:color w:val="000000"/>
      </w:rPr>
      <w:instrText>PAGE</w:instrText>
    </w:r>
    <w:r>
      <w:rPr>
        <w:color w:val="000000"/>
      </w:rPr>
      <w:fldChar w:fldCharType="separate"/>
    </w:r>
    <w:r w:rsidR="00DF2F57">
      <w:rPr>
        <w:noProof/>
        <w:color w:val="000000"/>
      </w:rPr>
      <w:t>2</w:t>
    </w:r>
    <w:r>
      <w:rPr>
        <w:color w:val="000000"/>
      </w:rPr>
      <w:fldChar w:fldCharType="end"/>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AC65" w14:textId="77777777" w:rsidR="002D4AD9" w:rsidRDefault="002D4AD9">
    <w:pPr>
      <w:pBdr>
        <w:top w:val="nil"/>
        <w:left w:val="nil"/>
        <w:bottom w:val="nil"/>
        <w:right w:val="nil"/>
        <w:between w:val="nil"/>
      </w:pBdr>
      <w:tabs>
        <w:tab w:val="center" w:pos="4320"/>
        <w:tab w:val="right" w:pos="8640"/>
        <w:tab w:val="right" w:pos="10440"/>
      </w:tabs>
      <w:spacing w:line="240" w:lineRule="auto"/>
      <w:ind w:left="0" w:right="-1800" w:hanging="2"/>
      <w:jc w:val="right"/>
      <w:rPr>
        <w:color w:val="000000"/>
      </w:rPr>
    </w:pPr>
  </w:p>
  <w:p w14:paraId="74FB8797" w14:textId="6FDA9DFF" w:rsidR="002D4AD9" w:rsidRDefault="002B5C15">
    <w:pPr>
      <w:pBdr>
        <w:top w:val="nil"/>
        <w:left w:val="nil"/>
        <w:bottom w:val="nil"/>
        <w:right w:val="nil"/>
        <w:between w:val="nil"/>
      </w:pBdr>
      <w:tabs>
        <w:tab w:val="center" w:pos="4320"/>
        <w:tab w:val="right" w:pos="8640"/>
        <w:tab w:val="right" w:pos="10440"/>
      </w:tabs>
      <w:spacing w:line="240" w:lineRule="auto"/>
      <w:ind w:left="0" w:right="-1800" w:hanging="2"/>
      <w:jc w:val="right"/>
      <w:rPr>
        <w:color w:val="000000"/>
      </w:rPr>
    </w:pPr>
    <w:r>
      <w:rPr>
        <w:color w:val="000000"/>
      </w:rPr>
      <w:t xml:space="preserve"> </w:t>
    </w:r>
    <w:r>
      <w:rPr>
        <w:noProof/>
        <w:color w:val="000000"/>
        <w:lang w:eastAsia="en-CA"/>
      </w:rPr>
      <w:drawing>
        <wp:inline distT="0" distB="0" distL="114300" distR="114300" wp14:anchorId="515083DA" wp14:editId="18DF1179">
          <wp:extent cx="1235075" cy="79057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5075" cy="790575"/>
                  </a:xfrm>
                  <a:prstGeom prst="rect">
                    <a:avLst/>
                  </a:prstGeom>
                  <a:ln/>
                </pic:spPr>
              </pic:pic>
            </a:graphicData>
          </a:graphic>
        </wp:inline>
      </w:drawing>
    </w:r>
    <w:r>
      <w:rPr>
        <w:color w:val="000000"/>
      </w:rPr>
      <w:t xml:space="preserve">  </w:t>
    </w:r>
    <w:r>
      <w:rPr>
        <w:noProof/>
        <w:lang w:eastAsia="en-CA"/>
      </w:rPr>
      <w:drawing>
        <wp:anchor distT="0" distB="0" distL="114300" distR="114300" simplePos="0" relativeHeight="251658240" behindDoc="0" locked="0" layoutInCell="1" hidden="0" allowOverlap="1" wp14:anchorId="40AE092D" wp14:editId="6FA2E25B">
          <wp:simplePos x="0" y="0"/>
          <wp:positionH relativeFrom="column">
            <wp:posOffset>1</wp:posOffset>
          </wp:positionH>
          <wp:positionV relativeFrom="paragraph">
            <wp:posOffset>0</wp:posOffset>
          </wp:positionV>
          <wp:extent cx="457200" cy="792480"/>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57200" cy="7924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03849"/>
    <w:multiLevelType w:val="multilevel"/>
    <w:tmpl w:val="26BEAF9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9856208">
    <w:abstractNumId w:val="0"/>
  </w:num>
  <w:num w:numId="2" w16cid:durableId="1298991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AD9"/>
    <w:rsid w:val="002B5C15"/>
    <w:rsid w:val="002D4AD9"/>
    <w:rsid w:val="002E0445"/>
    <w:rsid w:val="00326A9D"/>
    <w:rsid w:val="00407218"/>
    <w:rsid w:val="004628AE"/>
    <w:rsid w:val="00493F5D"/>
    <w:rsid w:val="005D6D0E"/>
    <w:rsid w:val="00745B41"/>
    <w:rsid w:val="0081502D"/>
    <w:rsid w:val="00902026"/>
    <w:rsid w:val="009225A4"/>
    <w:rsid w:val="00AB1D17"/>
    <w:rsid w:val="00C5421B"/>
    <w:rsid w:val="00D73B36"/>
    <w:rsid w:val="00DF2F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A93D"/>
  <w15:docId w15:val="{7BD8B142-5A79-47FE-A5AD-EB00DA02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CA" w:eastAsia="en-N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pacing w:val="-5"/>
      <w:position w:val="-1"/>
      <w:lang w:eastAsia="en-US"/>
    </w:rPr>
  </w:style>
  <w:style w:type="paragraph" w:styleId="Heading1">
    <w:name w:val="heading 1"/>
    <w:basedOn w:val="HeadingBase"/>
    <w:next w:val="BodyText"/>
    <w:uiPriority w:val="9"/>
    <w:qFormat/>
    <w:pPr>
      <w:spacing w:after="220"/>
      <w:jc w:val="left"/>
    </w:pPr>
  </w:style>
  <w:style w:type="paragraph" w:styleId="Heading2">
    <w:name w:val="heading 2"/>
    <w:basedOn w:val="HeadingBase"/>
    <w:next w:val="BodyText"/>
    <w:uiPriority w:val="9"/>
    <w:semiHidden/>
    <w:unhideWhenUsed/>
    <w:qFormat/>
    <w:pPr>
      <w:jc w:val="left"/>
      <w:outlineLvl w:val="1"/>
    </w:pPr>
    <w:rPr>
      <w:sz w:val="18"/>
    </w:rPr>
  </w:style>
  <w:style w:type="paragraph" w:styleId="Heading3">
    <w:name w:val="heading 3"/>
    <w:basedOn w:val="HeadingBase"/>
    <w:next w:val="BodyText"/>
    <w:uiPriority w:val="9"/>
    <w:semiHidden/>
    <w:unhideWhenUsed/>
    <w:qFormat/>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pPr>
      <w:ind w:left="360"/>
      <w:outlineLvl w:val="3"/>
    </w:pPr>
    <w:rPr>
      <w:spacing w:val="-5"/>
      <w:sz w:val="18"/>
    </w:rPr>
  </w:style>
  <w:style w:type="paragraph" w:styleId="Heading5">
    <w:name w:val="heading 5"/>
    <w:basedOn w:val="HeadingBase"/>
    <w:next w:val="BodyText"/>
    <w:uiPriority w:val="9"/>
    <w:semiHidden/>
    <w:unhideWhenUsed/>
    <w:qFormat/>
    <w:pPr>
      <w:ind w:left="720"/>
      <w:outlineLvl w:val="4"/>
    </w:pPr>
    <w:rPr>
      <w:spacing w:val="-5"/>
      <w:sz w:val="18"/>
    </w:rPr>
  </w:style>
  <w:style w:type="paragraph" w:styleId="Heading6">
    <w:name w:val="heading 6"/>
    <w:basedOn w:val="HeadingBase"/>
    <w:next w:val="BodyText"/>
    <w:uiPriority w:val="9"/>
    <w:semiHidden/>
    <w:unhideWhenUsed/>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New Roman" w:hAnsi="Times New Roman"/>
      <w:b/>
      <w:spacing w:val="0"/>
      <w:sz w:val="24"/>
      <w:lang w:val="en-GB"/>
    </w:r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Space="187" w:vSpace="187" w:wrap="notBeside" w:hAnchor="margin" w:y="894"/>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rPr>
      <w:rFonts w:ascii="Arial Black" w:hAnsi="Arial Black"/>
      <w:w w:val="100"/>
      <w:position w:val="-1"/>
      <w:sz w:val="18"/>
      <w:effect w:val="none"/>
      <w:vertAlign w:val="baseline"/>
      <w:cs w:val="0"/>
      <w:em w:val="none"/>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Space="187" w:vSpace="187" w:wrap="notBesid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w w:val="100"/>
      <w:position w:val="-1"/>
      <w:sz w:val="18"/>
      <w:effect w:val="none"/>
      <w:vertAlign w:val="baseline"/>
      <w:cs w:val="0"/>
      <w:em w:val="none"/>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List">
    <w:name w:val="List"/>
    <w:basedOn w:val="BodyText"/>
    <w:pPr>
      <w:ind w:left="360" w:hanging="360"/>
    </w:pPr>
  </w:style>
  <w:style w:type="paragraph" w:styleId="ListBullet">
    <w:name w:val="List Bullet"/>
    <w:basedOn w:val="List"/>
    <w:pPr>
      <w:numPr>
        <w:numId w:val="1"/>
      </w:numPr>
      <w:ind w:left="360" w:hanging="360"/>
    </w:pPr>
  </w:style>
  <w:style w:type="paragraph" w:styleId="ListNumber">
    <w:name w:val="List Number"/>
    <w:basedOn w:val="BodyText"/>
    <w:pPr>
      <w:tabs>
        <w:tab w:val="num" w:pos="720"/>
      </w:tabs>
    </w:p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pacing w:val="-5"/>
      <w:w w:val="100"/>
      <w:position w:val="-1"/>
      <w:sz w:val="16"/>
      <w:szCs w:val="16"/>
      <w:effect w:val="none"/>
      <w:vertAlign w:val="baseline"/>
      <w:cs w:val="0"/>
      <w:em w:val="none"/>
    </w:rPr>
  </w:style>
  <w:style w:type="character" w:customStyle="1" w:styleId="TitleChar">
    <w:name w:val="Title Char"/>
    <w:rPr>
      <w:b/>
      <w:w w:val="100"/>
      <w:position w:val="-1"/>
      <w:sz w:val="24"/>
      <w:effect w:val="none"/>
      <w:vertAlign w:val="baseline"/>
      <w:cs w:val="0"/>
      <w:em w:val="none"/>
      <w:lang w:val="en-GB"/>
    </w:rPr>
  </w:style>
  <w:style w:type="paragraph" w:styleId="CommentText">
    <w:name w:val="annotation text"/>
    <w:basedOn w:val="Normal"/>
  </w:style>
  <w:style w:type="character" w:customStyle="1" w:styleId="CommentTextChar">
    <w:name w:val="Comment Text Char"/>
    <w:rPr>
      <w:rFonts w:ascii="Arial" w:hAnsi="Arial"/>
      <w:spacing w:val="-5"/>
      <w:w w:val="100"/>
      <w:position w:val="-1"/>
      <w:effect w:val="none"/>
      <w:vertAlign w:val="baseline"/>
      <w:cs w:val="0"/>
      <w:em w:val="none"/>
      <w:lang w:eastAsia="en-US"/>
    </w:rPr>
  </w:style>
  <w:style w:type="paragraph" w:styleId="CommentSubject">
    <w:name w:val="annotation subject"/>
    <w:basedOn w:val="CommentText"/>
    <w:next w:val="CommentText"/>
    <w:qFormat/>
    <w:pPr>
      <w:suppressAutoHyphens w:val="0"/>
      <w:jc w:val="left"/>
    </w:pPr>
    <w:rPr>
      <w:rFonts w:ascii="Times New Roman" w:hAnsi="Times New Roman"/>
      <w:b/>
      <w:bCs/>
      <w:spacing w:val="0"/>
      <w:lang w:val="en-US" w:eastAsia="zh-CN"/>
    </w:rPr>
  </w:style>
  <w:style w:type="character" w:customStyle="1" w:styleId="CommentSubjectChar">
    <w:name w:val="Comment Subject Char"/>
    <w:rPr>
      <w:rFonts w:ascii="Arial" w:hAnsi="Arial"/>
      <w:b/>
      <w:bCs/>
      <w:spacing w:val="-5"/>
      <w:w w:val="100"/>
      <w:position w:val="-1"/>
      <w:effect w:val="none"/>
      <w:vertAlign w:val="baseline"/>
      <w:cs w:val="0"/>
      <w:em w:val="none"/>
      <w:lang w:val="en-US" w:eastAsia="zh-CN"/>
    </w:rPr>
  </w:style>
  <w:style w:type="paragraph" w:customStyle="1" w:styleId="Form">
    <w:name w:val="Form"/>
    <w:basedOn w:val="Normal"/>
    <w:pPr>
      <w:suppressAutoHyphens w:val="0"/>
      <w:autoSpaceDE w:val="0"/>
      <w:spacing w:before="60" w:after="60"/>
      <w:jc w:val="left"/>
    </w:pPr>
    <w:rPr>
      <w:rFonts w:eastAsia="MS Mincho"/>
      <w:spacing w:val="0"/>
      <w:sz w:val="16"/>
      <w:szCs w:val="24"/>
      <w:lang w:val="en-US" w:eastAsia="zh-C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rPr>
      <w:color w:val="000000"/>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745B41"/>
    <w:rPr>
      <w:sz w:val="16"/>
      <w:szCs w:val="16"/>
    </w:rPr>
  </w:style>
  <w:style w:type="character" w:customStyle="1" w:styleId="UnresolvedMention1">
    <w:name w:val="Unresolved Mention1"/>
    <w:basedOn w:val="DefaultParagraphFont"/>
    <w:uiPriority w:val="99"/>
    <w:semiHidden/>
    <w:unhideWhenUsed/>
    <w:rsid w:val="00745B41"/>
    <w:rPr>
      <w:color w:val="605E5C"/>
      <w:shd w:val="clear" w:color="auto" w:fill="E1DFDD"/>
    </w:rPr>
  </w:style>
  <w:style w:type="paragraph" w:styleId="Revision">
    <w:name w:val="Revision"/>
    <w:hidden/>
    <w:uiPriority w:val="99"/>
    <w:semiHidden/>
    <w:rsid w:val="00745B41"/>
    <w:pPr>
      <w:jc w:val="left"/>
    </w:pPr>
    <w:rPr>
      <w:spacing w:val="-5"/>
      <w:position w:val="-1"/>
      <w:lang w:eastAsia="en-US"/>
    </w:rPr>
  </w:style>
  <w:style w:type="character" w:styleId="UnresolvedMention">
    <w:name w:val="Unresolved Mention"/>
    <w:basedOn w:val="DefaultParagraphFont"/>
    <w:uiPriority w:val="99"/>
    <w:semiHidden/>
    <w:unhideWhenUsed/>
    <w:rsid w:val="002E0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sg@amphibian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g@amphibians.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sg@amphibians.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oevorxiv.org/brfa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A52Gn1mSlawHyuazwcKXygT+rmQ==">AMUW2mVx+swT+lnC8C88b1x883keBllpE2Rw3ozoSUv71iQlCmR+zInhS6mzrc+hAk0QcQRbb50E9Al0kk0unkynNEOyQc4MLO6YrN7OdbTMIoHiP6h1g4Y=</go:docsCustomData>
</go:gDocsCustomXmlDataStorage>
</file>

<file path=customXml/itemProps1.xml><?xml version="1.0" encoding="utf-8"?>
<ds:datastoreItem xmlns:ds="http://schemas.openxmlformats.org/officeDocument/2006/customXml" ds:itemID="{DD7C9725-4501-4868-98A0-A1B4D880862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rdmoore</dc:creator>
  <cp:lastModifiedBy>Ariadne Ariadne</cp:lastModifiedBy>
  <cp:revision>10</cp:revision>
  <dcterms:created xsi:type="dcterms:W3CDTF">2022-06-28T22:13:00Z</dcterms:created>
  <dcterms:modified xsi:type="dcterms:W3CDTF">2022-07-18T14:19:00Z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